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E9F95" w14:textId="77777777" w:rsidR="0050101E" w:rsidRPr="00E36B16" w:rsidRDefault="00504F91" w:rsidP="00504F91">
      <w:pPr>
        <w:spacing w:after="0" w:line="240" w:lineRule="auto"/>
        <w:rPr>
          <w:sz w:val="20"/>
          <w:szCs w:val="20"/>
        </w:rPr>
      </w:pPr>
      <w:r w:rsidRPr="00E36B16">
        <w:rPr>
          <w:sz w:val="20"/>
          <w:szCs w:val="20"/>
        </w:rPr>
        <w:t>Parallel Computing Architecture 048874 (aka Manycores for Machine Learning)</w:t>
      </w:r>
    </w:p>
    <w:p w14:paraId="1D5CEF06" w14:textId="48137089" w:rsidR="00504F91" w:rsidRPr="00E36B16" w:rsidRDefault="00972912" w:rsidP="00410A19">
      <w:pPr>
        <w:spacing w:after="0" w:line="240" w:lineRule="auto"/>
        <w:rPr>
          <w:sz w:val="20"/>
          <w:szCs w:val="20"/>
        </w:rPr>
      </w:pPr>
      <w:r>
        <w:rPr>
          <w:sz w:val="20"/>
          <w:szCs w:val="20"/>
        </w:rPr>
        <w:t>January 201</w:t>
      </w:r>
      <w:r w:rsidR="00410A19">
        <w:rPr>
          <w:sz w:val="20"/>
          <w:szCs w:val="20"/>
        </w:rPr>
        <w:t>8</w:t>
      </w:r>
    </w:p>
    <w:p w14:paraId="114A6F22" w14:textId="77777777" w:rsidR="00504F91" w:rsidRPr="00E36B16" w:rsidRDefault="00504F91" w:rsidP="00504F91">
      <w:pPr>
        <w:spacing w:after="0" w:line="240" w:lineRule="auto"/>
        <w:rPr>
          <w:sz w:val="20"/>
          <w:szCs w:val="20"/>
        </w:rPr>
      </w:pPr>
    </w:p>
    <w:p w14:paraId="6F96166F" w14:textId="6C0729E9" w:rsidR="00504F91" w:rsidRPr="00E36B16" w:rsidRDefault="00504F91" w:rsidP="00410A19">
      <w:pPr>
        <w:spacing w:after="0" w:line="240" w:lineRule="auto"/>
        <w:jc w:val="center"/>
        <w:rPr>
          <w:sz w:val="20"/>
          <w:szCs w:val="20"/>
          <w:u w:val="single"/>
        </w:rPr>
      </w:pPr>
      <w:r w:rsidRPr="00E36B16">
        <w:rPr>
          <w:sz w:val="20"/>
          <w:szCs w:val="20"/>
          <w:u w:val="single"/>
        </w:rPr>
        <w:t xml:space="preserve">Homework </w:t>
      </w:r>
      <w:r w:rsidR="00410A19">
        <w:rPr>
          <w:sz w:val="20"/>
          <w:szCs w:val="20"/>
          <w:u w:val="single"/>
        </w:rPr>
        <w:t>3</w:t>
      </w:r>
      <w:r w:rsidRPr="00E36B16">
        <w:rPr>
          <w:sz w:val="20"/>
          <w:szCs w:val="20"/>
          <w:u w:val="single"/>
        </w:rPr>
        <w:t xml:space="preserve">: MNIST inference with </w:t>
      </w:r>
      <w:r w:rsidR="00972912">
        <w:rPr>
          <w:sz w:val="20"/>
          <w:szCs w:val="20"/>
          <w:u w:val="single"/>
        </w:rPr>
        <w:t>CNN</w:t>
      </w:r>
      <w:r w:rsidRPr="00E36B16">
        <w:rPr>
          <w:sz w:val="20"/>
          <w:szCs w:val="20"/>
          <w:u w:val="single"/>
        </w:rPr>
        <w:t xml:space="preserve"> as a </w:t>
      </w:r>
      <w:r w:rsidR="00892062">
        <w:rPr>
          <w:sz w:val="20"/>
          <w:szCs w:val="20"/>
          <w:u w:val="single"/>
        </w:rPr>
        <w:t>PLURAL</w:t>
      </w:r>
      <w:r w:rsidRPr="00E36B16">
        <w:rPr>
          <w:sz w:val="20"/>
          <w:szCs w:val="20"/>
          <w:u w:val="single"/>
        </w:rPr>
        <w:t xml:space="preserve"> program</w:t>
      </w:r>
    </w:p>
    <w:p w14:paraId="6BE78B2B" w14:textId="77777777" w:rsidR="00504F91" w:rsidRPr="00E36B16" w:rsidRDefault="00504F91" w:rsidP="00504F91">
      <w:pPr>
        <w:spacing w:after="0" w:line="240" w:lineRule="auto"/>
        <w:rPr>
          <w:sz w:val="20"/>
          <w:szCs w:val="20"/>
        </w:rPr>
      </w:pPr>
    </w:p>
    <w:p w14:paraId="2CD2F1B9" w14:textId="701A4CD2" w:rsidR="004445F9" w:rsidRDefault="00B023D8" w:rsidP="00892062">
      <w:pPr>
        <w:pStyle w:val="ListParagraph"/>
        <w:numPr>
          <w:ilvl w:val="0"/>
          <w:numId w:val="2"/>
        </w:numPr>
        <w:spacing w:before="120" w:after="0" w:line="240" w:lineRule="auto"/>
        <w:contextualSpacing w:val="0"/>
        <w:rPr>
          <w:sz w:val="20"/>
          <w:szCs w:val="20"/>
        </w:rPr>
      </w:pPr>
      <w:r>
        <w:rPr>
          <w:sz w:val="20"/>
          <w:szCs w:val="20"/>
        </w:rPr>
        <w:t>Repeat the MNIST inference machine as a Convolutional Neural Network (CNN).</w:t>
      </w:r>
    </w:p>
    <w:p w14:paraId="138595FC" w14:textId="4B26155C" w:rsidR="009C3AEA" w:rsidRPr="009C3AEA" w:rsidRDefault="009C3AEA" w:rsidP="00DA08E6">
      <w:pPr>
        <w:ind w:left="360"/>
        <w:rPr>
          <w:sz w:val="20"/>
          <w:szCs w:val="20"/>
        </w:rPr>
      </w:pPr>
      <w:r w:rsidRPr="009C3AEA">
        <w:rPr>
          <w:sz w:val="20"/>
          <w:szCs w:val="20"/>
        </w:rPr>
        <w:t xml:space="preserve">With the help of Ayal </w:t>
      </w:r>
      <w:proofErr w:type="spellStart"/>
      <w:r w:rsidRPr="009C3AEA">
        <w:rPr>
          <w:sz w:val="20"/>
          <w:szCs w:val="20"/>
        </w:rPr>
        <w:t>Taitler</w:t>
      </w:r>
      <w:proofErr w:type="spellEnd"/>
      <w:r w:rsidRPr="009C3AEA">
        <w:rPr>
          <w:sz w:val="20"/>
          <w:szCs w:val="20"/>
        </w:rPr>
        <w:t xml:space="preserve">, a convolutional (conv) neural network </w:t>
      </w:r>
      <w:r w:rsidR="00782A22">
        <w:rPr>
          <w:sz w:val="20"/>
          <w:szCs w:val="20"/>
        </w:rPr>
        <w:t xml:space="preserve">was trained </w:t>
      </w:r>
      <w:r w:rsidRPr="009C3AEA">
        <w:rPr>
          <w:sz w:val="20"/>
          <w:szCs w:val="20"/>
        </w:rPr>
        <w:t>on the MNIST dataset.</w:t>
      </w:r>
      <w:r w:rsidR="00DA08E6">
        <w:rPr>
          <w:sz w:val="20"/>
          <w:szCs w:val="20"/>
        </w:rPr>
        <w:t xml:space="preserve"> The n</w:t>
      </w:r>
      <w:r w:rsidR="000464C5">
        <w:rPr>
          <w:sz w:val="20"/>
          <w:szCs w:val="20"/>
        </w:rPr>
        <w:t xml:space="preserve">et </w:t>
      </w:r>
      <w:r w:rsidRPr="009C3AEA">
        <w:rPr>
          <w:sz w:val="20"/>
          <w:szCs w:val="20"/>
        </w:rPr>
        <w:t xml:space="preserve">structure </w:t>
      </w:r>
      <w:r w:rsidR="00E2565F">
        <w:rPr>
          <w:sz w:val="20"/>
          <w:szCs w:val="20"/>
        </w:rPr>
        <w:t>is explained below</w:t>
      </w:r>
      <w:r w:rsidRPr="009C3AEA">
        <w:rPr>
          <w:sz w:val="20"/>
          <w:szCs w:val="20"/>
        </w:rPr>
        <w:t xml:space="preserve">. </w:t>
      </w:r>
      <w:r w:rsidR="00426AA6">
        <w:rPr>
          <w:sz w:val="20"/>
          <w:szCs w:val="20"/>
        </w:rPr>
        <w:t>A</w:t>
      </w:r>
      <w:r w:rsidRPr="009C3AEA">
        <w:rPr>
          <w:sz w:val="20"/>
          <w:szCs w:val="20"/>
        </w:rPr>
        <w:t xml:space="preserve">ll net weights </w:t>
      </w:r>
      <w:r w:rsidR="006319D3">
        <w:rPr>
          <w:sz w:val="20"/>
          <w:szCs w:val="20"/>
        </w:rPr>
        <w:t xml:space="preserve">were </w:t>
      </w:r>
      <w:r w:rsidR="00DA08E6">
        <w:rPr>
          <w:sz w:val="20"/>
          <w:szCs w:val="20"/>
        </w:rPr>
        <w:t>stored</w:t>
      </w:r>
      <w:r w:rsidR="006319D3">
        <w:rPr>
          <w:sz w:val="20"/>
          <w:szCs w:val="20"/>
        </w:rPr>
        <w:t xml:space="preserve"> </w:t>
      </w:r>
      <w:r w:rsidR="00DA08E6">
        <w:rPr>
          <w:sz w:val="20"/>
          <w:szCs w:val="20"/>
        </w:rPr>
        <w:t>in</w:t>
      </w:r>
      <w:r w:rsidR="00AA7216">
        <w:rPr>
          <w:sz w:val="20"/>
          <w:szCs w:val="20"/>
        </w:rPr>
        <w:t xml:space="preserve">to </w:t>
      </w:r>
      <w:r w:rsidRPr="009C3AEA">
        <w:rPr>
          <w:sz w:val="20"/>
          <w:szCs w:val="20"/>
        </w:rPr>
        <w:t>separate file</w:t>
      </w:r>
      <w:r w:rsidR="00DA08E6">
        <w:rPr>
          <w:sz w:val="20"/>
          <w:szCs w:val="20"/>
        </w:rPr>
        <w:t xml:space="preserve">s </w:t>
      </w:r>
      <w:r w:rsidR="00DA08E6">
        <w:rPr>
          <w:sz w:val="20"/>
          <w:szCs w:val="20"/>
        </w:rPr>
        <w:t xml:space="preserve">per each </w:t>
      </w:r>
      <w:r w:rsidR="00DA08E6" w:rsidRPr="009C3AEA">
        <w:rPr>
          <w:sz w:val="20"/>
          <w:szCs w:val="20"/>
        </w:rPr>
        <w:t>layer</w:t>
      </w:r>
      <w:r w:rsidRPr="009C3AEA">
        <w:rPr>
          <w:sz w:val="20"/>
          <w:szCs w:val="20"/>
        </w:rPr>
        <w:t xml:space="preserve">. We refer to </w:t>
      </w:r>
      <w:r w:rsidR="00244260">
        <w:rPr>
          <w:sz w:val="20"/>
          <w:szCs w:val="20"/>
        </w:rPr>
        <w:t xml:space="preserve">these files </w:t>
      </w:r>
      <w:r w:rsidRPr="009C3AEA">
        <w:rPr>
          <w:sz w:val="20"/>
          <w:szCs w:val="20"/>
        </w:rPr>
        <w:t xml:space="preserve">as </w:t>
      </w:r>
      <w:r w:rsidR="00244260">
        <w:rPr>
          <w:sz w:val="20"/>
          <w:szCs w:val="20"/>
        </w:rPr>
        <w:t xml:space="preserve">the </w:t>
      </w:r>
      <w:r w:rsidRPr="009C3AEA">
        <w:rPr>
          <w:i/>
          <w:iCs/>
          <w:sz w:val="20"/>
          <w:szCs w:val="20"/>
        </w:rPr>
        <w:t>weight files</w:t>
      </w:r>
      <w:r w:rsidRPr="009C3AEA">
        <w:rPr>
          <w:sz w:val="20"/>
          <w:szCs w:val="20"/>
        </w:rPr>
        <w:t>.</w:t>
      </w:r>
    </w:p>
    <w:p w14:paraId="3C020CED" w14:textId="77777777" w:rsidR="009C3AEA" w:rsidRPr="009C3AEA" w:rsidRDefault="009C3AEA" w:rsidP="009C3AEA">
      <w:pPr>
        <w:spacing w:before="120" w:after="0" w:line="240" w:lineRule="auto"/>
        <w:rPr>
          <w:sz w:val="20"/>
          <w:szCs w:val="20"/>
        </w:rPr>
      </w:pPr>
    </w:p>
    <w:p w14:paraId="29238F85" w14:textId="4359FA12" w:rsidR="00AB0A6D" w:rsidRPr="00DF37D6" w:rsidRDefault="00B023D8" w:rsidP="00DF37D6">
      <w:pPr>
        <w:pStyle w:val="ListParagraph"/>
        <w:numPr>
          <w:ilvl w:val="0"/>
          <w:numId w:val="2"/>
        </w:numPr>
        <w:spacing w:after="0" w:line="240" w:lineRule="auto"/>
        <w:ind w:left="0" w:firstLine="0"/>
        <w:contextualSpacing w:val="0"/>
        <w:rPr>
          <w:sz w:val="20"/>
          <w:szCs w:val="20"/>
          <w:u w:val="single"/>
        </w:rPr>
      </w:pPr>
      <w:r w:rsidRPr="00AB0A6D">
        <w:rPr>
          <w:sz w:val="20"/>
          <w:szCs w:val="20"/>
        </w:rPr>
        <w:t>Use the following CNN structure</w:t>
      </w:r>
      <w:r w:rsidRPr="00DF37D6">
        <w:rPr>
          <w:sz w:val="20"/>
          <w:szCs w:val="20"/>
        </w:rPr>
        <w:br/>
      </w:r>
      <w:r w:rsidR="00AB0A6D">
        <w:rPr>
          <w:noProof/>
          <w:sz w:val="20"/>
          <w:szCs w:val="20"/>
        </w:rPr>
        <w:drawing>
          <wp:anchor distT="0" distB="0" distL="114300" distR="114300" simplePos="0" relativeHeight="251658240" behindDoc="0" locked="0" layoutInCell="1" allowOverlap="1" wp14:anchorId="39059B51" wp14:editId="043D9C76">
            <wp:simplePos x="0" y="0"/>
            <wp:positionH relativeFrom="column">
              <wp:posOffset>0</wp:posOffset>
            </wp:positionH>
            <wp:positionV relativeFrom="paragraph">
              <wp:posOffset>156845</wp:posOffset>
            </wp:positionV>
            <wp:extent cx="5704205" cy="3004185"/>
            <wp:effectExtent l="0" t="0" r="0" b="5715"/>
            <wp:wrapSquare wrapText="bothSides"/>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4205" cy="3004185"/>
                    </a:xfrm>
                    <a:prstGeom prst="rect">
                      <a:avLst/>
                    </a:prstGeom>
                    <a:noFill/>
                  </pic:spPr>
                </pic:pic>
              </a:graphicData>
            </a:graphic>
          </wp:anchor>
        </w:drawing>
      </w:r>
    </w:p>
    <w:p w14:paraId="0D91ADD0" w14:textId="0F0E568C" w:rsidR="00072605" w:rsidRPr="00AB0A6D" w:rsidRDefault="00072605" w:rsidP="000778DB">
      <w:pPr>
        <w:spacing w:after="0" w:line="240" w:lineRule="auto"/>
        <w:ind w:left="360"/>
        <w:rPr>
          <w:sz w:val="20"/>
          <w:szCs w:val="20"/>
          <w:u w:val="single"/>
        </w:rPr>
      </w:pPr>
      <w:r w:rsidRPr="00AB0A6D">
        <w:rPr>
          <w:sz w:val="20"/>
          <w:szCs w:val="20"/>
          <w:u w:val="single"/>
        </w:rPr>
        <w:t>Explanation of the Convolutional Layers</w:t>
      </w:r>
    </w:p>
    <w:p w14:paraId="20A2EBC9" w14:textId="1EB9861A" w:rsidR="00072605" w:rsidRPr="0004559F" w:rsidRDefault="00131E5F" w:rsidP="00FB30BB">
      <w:pPr>
        <w:pStyle w:val="ListParagraph"/>
        <w:spacing w:before="60" w:after="0" w:line="240" w:lineRule="auto"/>
        <w:ind w:left="360"/>
        <w:contextualSpacing w:val="0"/>
        <w:rPr>
          <w:sz w:val="20"/>
          <w:szCs w:val="20"/>
        </w:rPr>
      </w:pPr>
      <w:r>
        <w:rPr>
          <w:sz w:val="20"/>
          <w:szCs w:val="20"/>
        </w:rPr>
        <w:t>E</w:t>
      </w:r>
      <w:r w:rsidR="00072605" w:rsidRPr="0004559F">
        <w:rPr>
          <w:sz w:val="20"/>
          <w:szCs w:val="20"/>
        </w:rPr>
        <w:t xml:space="preserve">ach convolutional layer receives a feature map as input. For </w:t>
      </w:r>
      <w:r w:rsidR="000531D1" w:rsidRPr="0004559F">
        <w:rPr>
          <w:sz w:val="20"/>
          <w:szCs w:val="20"/>
        </w:rPr>
        <w:t>Layer 1</w:t>
      </w:r>
      <w:r w:rsidR="00072605" w:rsidRPr="0004559F">
        <w:rPr>
          <w:sz w:val="20"/>
          <w:szCs w:val="20"/>
        </w:rPr>
        <w:t xml:space="preserve">, the input image is the only input feature map. Its output </w:t>
      </w:r>
      <w:r>
        <w:rPr>
          <w:sz w:val="20"/>
          <w:szCs w:val="20"/>
        </w:rPr>
        <w:t xml:space="preserve">comprises </w:t>
      </w:r>
      <w:r w:rsidR="00072605" w:rsidRPr="0004559F">
        <w:rPr>
          <w:sz w:val="20"/>
          <w:szCs w:val="20"/>
        </w:rPr>
        <w:t xml:space="preserve">32 different feature maps, </w:t>
      </w:r>
      <w:r>
        <w:rPr>
          <w:sz w:val="20"/>
          <w:szCs w:val="20"/>
        </w:rPr>
        <w:t xml:space="preserve">where </w:t>
      </w:r>
      <w:r w:rsidR="00072605" w:rsidRPr="0004559F">
        <w:rPr>
          <w:sz w:val="20"/>
          <w:szCs w:val="20"/>
        </w:rPr>
        <w:t xml:space="preserve">each </w:t>
      </w:r>
      <w:r>
        <w:rPr>
          <w:sz w:val="20"/>
          <w:szCs w:val="20"/>
        </w:rPr>
        <w:t xml:space="preserve">map </w:t>
      </w:r>
      <w:r w:rsidR="00072605" w:rsidRPr="0004559F">
        <w:rPr>
          <w:sz w:val="20"/>
          <w:szCs w:val="20"/>
        </w:rPr>
        <w:t>is the result of a 5</w:t>
      </w:r>
      <w:r w:rsidR="00072605" w:rsidRPr="0004559F">
        <w:rPr>
          <w:rFonts w:cs="Arial"/>
          <w:sz w:val="20"/>
          <w:szCs w:val="20"/>
        </w:rPr>
        <w:t>×</w:t>
      </w:r>
      <w:r w:rsidR="00072605" w:rsidRPr="0004559F">
        <w:rPr>
          <w:sz w:val="20"/>
          <w:szCs w:val="20"/>
        </w:rPr>
        <w:t xml:space="preserve">5 </w:t>
      </w:r>
      <w:r w:rsidR="000531D1" w:rsidRPr="0004559F">
        <w:rPr>
          <w:sz w:val="20"/>
          <w:szCs w:val="20"/>
        </w:rPr>
        <w:t xml:space="preserve">convolution </w:t>
      </w:r>
      <w:r>
        <w:rPr>
          <w:sz w:val="20"/>
          <w:szCs w:val="20"/>
        </w:rPr>
        <w:t xml:space="preserve">applied to the input image, </w:t>
      </w:r>
      <w:r w:rsidR="000531D1" w:rsidRPr="0004559F">
        <w:rPr>
          <w:sz w:val="20"/>
          <w:szCs w:val="20"/>
        </w:rPr>
        <w:t xml:space="preserve">with </w:t>
      </w:r>
      <w:proofErr w:type="spellStart"/>
      <w:r w:rsidR="000531D1" w:rsidRPr="0004559F">
        <w:rPr>
          <w:sz w:val="20"/>
          <w:szCs w:val="20"/>
        </w:rPr>
        <w:t>ReLU</w:t>
      </w:r>
      <w:proofErr w:type="spellEnd"/>
      <w:r w:rsidR="000531D1" w:rsidRPr="0004559F">
        <w:rPr>
          <w:sz w:val="20"/>
          <w:szCs w:val="20"/>
        </w:rPr>
        <w:t xml:space="preserve"> activation on the result</w:t>
      </w:r>
      <w:r w:rsidR="00072605" w:rsidRPr="0004559F">
        <w:rPr>
          <w:sz w:val="20"/>
          <w:szCs w:val="20"/>
        </w:rPr>
        <w:t>.</w:t>
      </w:r>
    </w:p>
    <w:p w14:paraId="23C75327" w14:textId="5A66BBB3" w:rsidR="00072605" w:rsidRPr="0004559F" w:rsidRDefault="00131E5F" w:rsidP="00FB30BB">
      <w:pPr>
        <w:pStyle w:val="ListParagraph"/>
        <w:spacing w:before="60" w:after="0" w:line="240" w:lineRule="auto"/>
        <w:ind w:left="360"/>
        <w:contextualSpacing w:val="0"/>
        <w:rPr>
          <w:sz w:val="20"/>
          <w:szCs w:val="20"/>
        </w:rPr>
      </w:pPr>
      <w:r>
        <w:rPr>
          <w:sz w:val="20"/>
          <w:szCs w:val="20"/>
        </w:rPr>
        <w:t>The</w:t>
      </w:r>
      <w:r w:rsidR="00072605" w:rsidRPr="0004559F">
        <w:rPr>
          <w:sz w:val="20"/>
          <w:szCs w:val="20"/>
        </w:rPr>
        <w:t xml:space="preserve"> </w:t>
      </w:r>
      <w:r w:rsidR="006555A0" w:rsidRPr="0004559F">
        <w:rPr>
          <w:sz w:val="20"/>
          <w:szCs w:val="20"/>
        </w:rPr>
        <w:t xml:space="preserve">max </w:t>
      </w:r>
      <w:r w:rsidR="00072605" w:rsidRPr="0004559F">
        <w:rPr>
          <w:sz w:val="20"/>
          <w:szCs w:val="20"/>
        </w:rPr>
        <w:t xml:space="preserve">pooling </w:t>
      </w:r>
      <w:r w:rsidR="00F112C1" w:rsidRPr="0004559F">
        <w:rPr>
          <w:sz w:val="20"/>
          <w:szCs w:val="20"/>
        </w:rPr>
        <w:t xml:space="preserve">Layer 2 </w:t>
      </w:r>
      <w:r w:rsidR="00072605" w:rsidRPr="0004559F">
        <w:rPr>
          <w:sz w:val="20"/>
          <w:szCs w:val="20"/>
        </w:rPr>
        <w:t>simpl</w:t>
      </w:r>
      <w:r w:rsidR="006555A0" w:rsidRPr="0004559F">
        <w:rPr>
          <w:sz w:val="20"/>
          <w:szCs w:val="20"/>
        </w:rPr>
        <w:t>y</w:t>
      </w:r>
      <w:r w:rsidR="00072605" w:rsidRPr="0004559F">
        <w:rPr>
          <w:sz w:val="20"/>
          <w:szCs w:val="20"/>
        </w:rPr>
        <w:t xml:space="preserve"> reduces the </w:t>
      </w:r>
      <w:r w:rsidR="00F112C1" w:rsidRPr="0004559F">
        <w:rPr>
          <w:sz w:val="20"/>
          <w:szCs w:val="20"/>
        </w:rPr>
        <w:t xml:space="preserve">size of each of the 32 </w:t>
      </w:r>
      <w:r w:rsidR="006555A0" w:rsidRPr="0004559F">
        <w:rPr>
          <w:sz w:val="20"/>
          <w:szCs w:val="20"/>
        </w:rPr>
        <w:t xml:space="preserve">output </w:t>
      </w:r>
      <w:r w:rsidR="00F112C1" w:rsidRPr="0004559F">
        <w:rPr>
          <w:sz w:val="20"/>
          <w:szCs w:val="20"/>
        </w:rPr>
        <w:t>feature maps</w:t>
      </w:r>
      <w:r w:rsidR="006555A0" w:rsidRPr="0004559F">
        <w:rPr>
          <w:sz w:val="20"/>
          <w:szCs w:val="20"/>
        </w:rPr>
        <w:t xml:space="preserve"> of Layer 1 from 28</w:t>
      </w:r>
      <w:r w:rsidR="006555A0" w:rsidRPr="0004559F">
        <w:rPr>
          <w:rFonts w:cs="Arial"/>
          <w:sz w:val="20"/>
          <w:szCs w:val="20"/>
        </w:rPr>
        <w:t>×</w:t>
      </w:r>
      <w:r w:rsidR="006555A0" w:rsidRPr="0004559F">
        <w:rPr>
          <w:sz w:val="20"/>
          <w:szCs w:val="20"/>
        </w:rPr>
        <w:t>28 to 14</w:t>
      </w:r>
      <w:r w:rsidR="006555A0" w:rsidRPr="0004559F">
        <w:rPr>
          <w:rFonts w:cs="Arial"/>
          <w:sz w:val="20"/>
          <w:szCs w:val="20"/>
        </w:rPr>
        <w:t>×</w:t>
      </w:r>
      <w:r w:rsidR="006555A0" w:rsidRPr="0004559F">
        <w:rPr>
          <w:sz w:val="20"/>
          <w:szCs w:val="20"/>
        </w:rPr>
        <w:t>14</w:t>
      </w:r>
      <w:r>
        <w:rPr>
          <w:sz w:val="20"/>
          <w:szCs w:val="20"/>
        </w:rPr>
        <w:t xml:space="preserve"> by selecting the maximum value in each 2</w:t>
      </w:r>
      <w:r w:rsidRPr="0004559F">
        <w:rPr>
          <w:rFonts w:cs="Arial"/>
          <w:sz w:val="20"/>
          <w:szCs w:val="20"/>
        </w:rPr>
        <w:t>×</w:t>
      </w:r>
      <w:r>
        <w:rPr>
          <w:sz w:val="20"/>
          <w:szCs w:val="20"/>
        </w:rPr>
        <w:t>2 neighborhood. The neighborhoods are NOT overlapped. For instance, the first element (coordinates [0,0]) of a result feature map is max[0:1,0:1] of an input feature map, and the second element (coordinates [0,1]) is max[0:1,2:3].</w:t>
      </w:r>
    </w:p>
    <w:p w14:paraId="449F7DA8" w14:textId="0A8AE60B" w:rsidR="00F112C1" w:rsidRPr="0004559F" w:rsidRDefault="00F112C1" w:rsidP="00FB30BB">
      <w:pPr>
        <w:pStyle w:val="ListParagraph"/>
        <w:spacing w:before="60" w:after="0" w:line="240" w:lineRule="auto"/>
        <w:ind w:left="360"/>
        <w:contextualSpacing w:val="0"/>
        <w:rPr>
          <w:sz w:val="20"/>
          <w:szCs w:val="20"/>
        </w:rPr>
      </w:pPr>
      <w:r w:rsidRPr="0004559F">
        <w:rPr>
          <w:sz w:val="20"/>
          <w:szCs w:val="20"/>
        </w:rPr>
        <w:t xml:space="preserve">Layer 3 is </w:t>
      </w:r>
      <w:r w:rsidR="009C3AEA">
        <w:rPr>
          <w:sz w:val="20"/>
          <w:szCs w:val="20"/>
        </w:rPr>
        <w:t>also</w:t>
      </w:r>
      <w:r w:rsidR="006555A0" w:rsidRPr="0004559F">
        <w:rPr>
          <w:sz w:val="20"/>
          <w:szCs w:val="20"/>
        </w:rPr>
        <w:t xml:space="preserve"> </w:t>
      </w:r>
      <w:r w:rsidRPr="0004559F">
        <w:rPr>
          <w:sz w:val="20"/>
          <w:szCs w:val="20"/>
        </w:rPr>
        <w:t>a convolutional layer</w:t>
      </w:r>
      <w:r w:rsidR="006555A0" w:rsidRPr="0004559F">
        <w:rPr>
          <w:sz w:val="20"/>
          <w:szCs w:val="20"/>
        </w:rPr>
        <w:t xml:space="preserve">, similar to Layer 1. However, </w:t>
      </w:r>
      <w:r w:rsidRPr="0004559F">
        <w:rPr>
          <w:sz w:val="20"/>
          <w:szCs w:val="20"/>
        </w:rPr>
        <w:t xml:space="preserve">it receives 32 input feature maps </w:t>
      </w:r>
      <w:r w:rsidR="006555A0" w:rsidRPr="0004559F">
        <w:rPr>
          <w:sz w:val="20"/>
          <w:szCs w:val="20"/>
        </w:rPr>
        <w:t>(each 14</w:t>
      </w:r>
      <w:r w:rsidR="006555A0" w:rsidRPr="0004559F">
        <w:rPr>
          <w:rFonts w:cs="Arial"/>
          <w:sz w:val="20"/>
          <w:szCs w:val="20"/>
        </w:rPr>
        <w:t>×</w:t>
      </w:r>
      <w:r w:rsidR="006555A0" w:rsidRPr="0004559F">
        <w:rPr>
          <w:sz w:val="20"/>
          <w:szCs w:val="20"/>
        </w:rPr>
        <w:t xml:space="preserve">14 in size) </w:t>
      </w:r>
      <w:r w:rsidRPr="0004559F">
        <w:rPr>
          <w:sz w:val="20"/>
          <w:szCs w:val="20"/>
        </w:rPr>
        <w:t xml:space="preserve">and outputs 64 feature maps, one for each of its 64 filters. </w:t>
      </w:r>
      <w:r w:rsidR="000A34B7" w:rsidRPr="0004559F">
        <w:rPr>
          <w:sz w:val="20"/>
          <w:szCs w:val="20"/>
        </w:rPr>
        <w:t>Every</w:t>
      </w:r>
      <w:r w:rsidR="006555A0" w:rsidRPr="0004559F">
        <w:rPr>
          <w:sz w:val="20"/>
          <w:szCs w:val="20"/>
        </w:rPr>
        <w:t xml:space="preserve"> output feature map</w:t>
      </w:r>
      <w:r w:rsidRPr="0004559F">
        <w:rPr>
          <w:sz w:val="20"/>
          <w:szCs w:val="20"/>
        </w:rPr>
        <w:t xml:space="preserve"> is the result of convolution kernels applied on each of the 32 input feature maps.</w:t>
      </w:r>
      <w:r w:rsidR="00FD5C3E" w:rsidRPr="0004559F">
        <w:rPr>
          <w:sz w:val="20"/>
          <w:szCs w:val="20"/>
        </w:rPr>
        <w:t xml:space="preserve"> The following image demonstrates 32 kernels, applied to the same region in the input feature maps, added to produce the </w:t>
      </w:r>
      <w:r w:rsidR="00E92E2F" w:rsidRPr="0004559F">
        <w:rPr>
          <w:sz w:val="20"/>
          <w:szCs w:val="20"/>
        </w:rPr>
        <w:t xml:space="preserve">value </w:t>
      </w:r>
      <w:r w:rsidR="00FD5C3E" w:rsidRPr="0004559F">
        <w:rPr>
          <w:sz w:val="20"/>
          <w:szCs w:val="20"/>
        </w:rPr>
        <w:t xml:space="preserve">of a single pixel in </w:t>
      </w:r>
      <w:r w:rsidR="009750D9" w:rsidRPr="0004559F">
        <w:rPr>
          <w:sz w:val="20"/>
          <w:szCs w:val="20"/>
        </w:rPr>
        <w:t>one</w:t>
      </w:r>
      <w:r w:rsidR="00FD5C3E" w:rsidRPr="0004559F">
        <w:rPr>
          <w:sz w:val="20"/>
          <w:szCs w:val="20"/>
        </w:rPr>
        <w:t xml:space="preserve"> output feature map.</w:t>
      </w:r>
    </w:p>
    <w:p w14:paraId="76154E7F" w14:textId="543D69C0" w:rsidR="00FD5C3E" w:rsidRDefault="00FD5C3E" w:rsidP="00FB30BB">
      <w:pPr>
        <w:pStyle w:val="ListParagraph"/>
        <w:spacing w:after="0" w:line="240" w:lineRule="auto"/>
        <w:ind w:left="360"/>
        <w:contextualSpacing w:val="0"/>
        <w:jc w:val="center"/>
      </w:pPr>
      <w:r>
        <w:rPr>
          <w:noProof/>
        </w:rPr>
        <w:drawing>
          <wp:inline distT="0" distB="0" distL="0" distR="0" wp14:anchorId="0643E774" wp14:editId="46B35128">
            <wp:extent cx="2520000" cy="98918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0" cy="989181"/>
                    </a:xfrm>
                    <a:prstGeom prst="rect">
                      <a:avLst/>
                    </a:prstGeom>
                    <a:noFill/>
                  </pic:spPr>
                </pic:pic>
              </a:graphicData>
            </a:graphic>
          </wp:inline>
        </w:drawing>
      </w:r>
    </w:p>
    <w:p w14:paraId="530EC556" w14:textId="5BFD3883" w:rsidR="001806FD" w:rsidRPr="006F30FF" w:rsidRDefault="001806FD" w:rsidP="001806FD">
      <w:pPr>
        <w:pStyle w:val="ListParagraph"/>
        <w:spacing w:before="120" w:after="0" w:line="240" w:lineRule="auto"/>
        <w:ind w:left="360"/>
        <w:contextualSpacing w:val="0"/>
        <w:rPr>
          <w:sz w:val="20"/>
          <w:szCs w:val="20"/>
        </w:rPr>
      </w:pPr>
      <w:r w:rsidRPr="006F30FF">
        <w:rPr>
          <w:sz w:val="20"/>
          <w:szCs w:val="20"/>
        </w:rPr>
        <w:lastRenderedPageBreak/>
        <w:t>Overall, Layer 3 has a total of 32</w:t>
      </w:r>
      <w:r w:rsidRPr="006F30FF">
        <w:rPr>
          <w:rFonts w:ascii="Arial" w:hAnsi="Arial" w:cs="Arial"/>
          <w:sz w:val="20"/>
          <w:szCs w:val="20"/>
        </w:rPr>
        <w:t>×</w:t>
      </w:r>
      <w:r w:rsidRPr="006F30FF">
        <w:rPr>
          <w:sz w:val="20"/>
          <w:szCs w:val="20"/>
        </w:rPr>
        <w:t xml:space="preserve">64 kernels, each </w:t>
      </w:r>
      <w:r w:rsidRPr="006F30FF">
        <w:rPr>
          <w:rFonts w:cstheme="minorHAnsi"/>
          <w:sz w:val="20"/>
          <w:szCs w:val="20"/>
        </w:rPr>
        <w:t>5×5 in size (+1 for bias).</w:t>
      </w:r>
      <w:r w:rsidR="009C3AEA">
        <w:rPr>
          <w:rFonts w:cstheme="minorHAnsi"/>
          <w:sz w:val="20"/>
          <w:szCs w:val="20"/>
        </w:rPr>
        <w:t xml:space="preserve"> The activation function is </w:t>
      </w:r>
      <w:proofErr w:type="spellStart"/>
      <w:r w:rsidR="009C3AEA">
        <w:rPr>
          <w:rFonts w:cstheme="minorHAnsi"/>
          <w:sz w:val="20"/>
          <w:szCs w:val="20"/>
        </w:rPr>
        <w:t>ReLU</w:t>
      </w:r>
      <w:proofErr w:type="spellEnd"/>
      <w:r w:rsidR="009C3AEA">
        <w:rPr>
          <w:rFonts w:cstheme="minorHAnsi"/>
          <w:sz w:val="20"/>
          <w:szCs w:val="20"/>
        </w:rPr>
        <w:t>.</w:t>
      </w:r>
    </w:p>
    <w:p w14:paraId="598767D7" w14:textId="4AB9204E" w:rsidR="006F30FF" w:rsidRPr="006F30FF" w:rsidRDefault="006F30FF" w:rsidP="00FB30BB">
      <w:pPr>
        <w:pStyle w:val="ListParagraph"/>
        <w:numPr>
          <w:ilvl w:val="0"/>
          <w:numId w:val="2"/>
        </w:numPr>
        <w:spacing w:before="60" w:after="0" w:line="240" w:lineRule="auto"/>
        <w:contextualSpacing w:val="0"/>
        <w:rPr>
          <w:sz w:val="20"/>
          <w:szCs w:val="20"/>
        </w:rPr>
      </w:pPr>
      <w:r w:rsidRPr="006F30FF">
        <w:rPr>
          <w:sz w:val="20"/>
          <w:szCs w:val="20"/>
        </w:rPr>
        <w:t xml:space="preserve">The parameter (weight) files </w:t>
      </w:r>
      <w:r w:rsidR="008A6FBD">
        <w:rPr>
          <w:sz w:val="20"/>
          <w:szCs w:val="20"/>
        </w:rPr>
        <w:t>and a</w:t>
      </w:r>
      <w:r w:rsidRPr="006F30FF">
        <w:rPr>
          <w:sz w:val="20"/>
          <w:szCs w:val="20"/>
        </w:rPr>
        <w:t>n example code for reading the</w:t>
      </w:r>
      <w:r w:rsidR="008A6FBD">
        <w:rPr>
          <w:sz w:val="20"/>
          <w:szCs w:val="20"/>
        </w:rPr>
        <w:t xml:space="preserve">m are </w:t>
      </w:r>
      <w:r w:rsidRPr="006F30FF">
        <w:rPr>
          <w:sz w:val="20"/>
          <w:szCs w:val="20"/>
        </w:rPr>
        <w:t>posted on the course web page.</w:t>
      </w:r>
    </w:p>
    <w:p w14:paraId="32B1650E" w14:textId="5CFF1503" w:rsidR="00B023D8" w:rsidRPr="00B023D8" w:rsidRDefault="00892062" w:rsidP="00BD6B9D">
      <w:pPr>
        <w:pStyle w:val="ListParagraph"/>
        <w:numPr>
          <w:ilvl w:val="0"/>
          <w:numId w:val="2"/>
        </w:numPr>
        <w:spacing w:before="60" w:after="0" w:line="240" w:lineRule="auto"/>
        <w:contextualSpacing w:val="0"/>
      </w:pPr>
      <w:r w:rsidRPr="00B023D8">
        <w:rPr>
          <w:sz w:val="20"/>
          <w:szCs w:val="20"/>
        </w:rPr>
        <w:t xml:space="preserve">Evaluate and report performance (T(p), SUP(p) and Eff(p)) </w:t>
      </w:r>
      <w:r w:rsidR="00B023D8" w:rsidRPr="00B023D8">
        <w:rPr>
          <w:sz w:val="20"/>
          <w:szCs w:val="20"/>
        </w:rPr>
        <w:t xml:space="preserve">and energy </w:t>
      </w:r>
      <w:r w:rsidRPr="00B023D8">
        <w:rPr>
          <w:sz w:val="20"/>
          <w:szCs w:val="20"/>
        </w:rPr>
        <w:t>for 1,2,4,8,16,32,64,128,256,512</w:t>
      </w:r>
      <w:r w:rsidR="00222F96">
        <w:rPr>
          <w:sz w:val="20"/>
          <w:szCs w:val="20"/>
        </w:rPr>
        <w:t>,</w:t>
      </w:r>
      <w:r w:rsidRPr="00B023D8">
        <w:rPr>
          <w:sz w:val="20"/>
          <w:szCs w:val="20"/>
        </w:rPr>
        <w:t>1024 cores, as done in HW</w:t>
      </w:r>
      <w:r w:rsidR="00BD6B9D">
        <w:rPr>
          <w:sz w:val="20"/>
          <w:szCs w:val="20"/>
        </w:rPr>
        <w:t>2</w:t>
      </w:r>
      <w:r w:rsidRPr="00B023D8">
        <w:rPr>
          <w:sz w:val="20"/>
          <w:szCs w:val="20"/>
        </w:rPr>
        <w:t>.</w:t>
      </w:r>
    </w:p>
    <w:p w14:paraId="26CF13BA" w14:textId="3266474D" w:rsidR="00892062" w:rsidRDefault="00B023D8" w:rsidP="00BD6B9D">
      <w:pPr>
        <w:pStyle w:val="ListParagraph"/>
        <w:numPr>
          <w:ilvl w:val="0"/>
          <w:numId w:val="2"/>
        </w:numPr>
        <w:spacing w:before="60" w:after="0" w:line="240" w:lineRule="auto"/>
        <w:contextualSpacing w:val="0"/>
      </w:pPr>
      <w:r>
        <w:rPr>
          <w:sz w:val="20"/>
          <w:szCs w:val="20"/>
        </w:rPr>
        <w:t>Compare performance</w:t>
      </w:r>
      <w:r w:rsidR="00BD6B9D">
        <w:rPr>
          <w:sz w:val="20"/>
          <w:szCs w:val="20"/>
        </w:rPr>
        <w:t xml:space="preserve"> and</w:t>
      </w:r>
      <w:r w:rsidR="00CD1A60">
        <w:rPr>
          <w:sz w:val="20"/>
          <w:szCs w:val="20"/>
        </w:rPr>
        <w:t xml:space="preserve"> </w:t>
      </w:r>
      <w:r>
        <w:rPr>
          <w:sz w:val="20"/>
          <w:szCs w:val="20"/>
        </w:rPr>
        <w:t>energy to the fully connected NN you have implemented and analyzed in HW</w:t>
      </w:r>
      <w:r w:rsidR="00BD6B9D">
        <w:rPr>
          <w:sz w:val="20"/>
          <w:szCs w:val="20"/>
        </w:rPr>
        <w:t>2</w:t>
      </w:r>
      <w:r>
        <w:rPr>
          <w:sz w:val="20"/>
          <w:szCs w:val="20"/>
        </w:rPr>
        <w:t>. Provide a short explanation of the results.</w:t>
      </w:r>
      <w:r w:rsidR="00F67BF7">
        <w:rPr>
          <w:sz w:val="20"/>
          <w:szCs w:val="20"/>
        </w:rPr>
        <w:t xml:space="preserve"> Below you can find additional information for the exercise.</w:t>
      </w:r>
    </w:p>
    <w:p w14:paraId="71347B2B" w14:textId="600D730A" w:rsidR="00892062" w:rsidRDefault="00892062" w:rsidP="00410A19">
      <w:pPr>
        <w:pStyle w:val="ListParagraph"/>
        <w:numPr>
          <w:ilvl w:val="0"/>
          <w:numId w:val="2"/>
        </w:numPr>
        <w:spacing w:before="60" w:after="0" w:line="240" w:lineRule="auto"/>
        <w:contextualSpacing w:val="0"/>
        <w:rPr>
          <w:sz w:val="20"/>
          <w:szCs w:val="20"/>
        </w:rPr>
      </w:pPr>
      <w:r w:rsidRPr="00410A19">
        <w:rPr>
          <w:sz w:val="20"/>
          <w:szCs w:val="20"/>
        </w:rPr>
        <w:t xml:space="preserve">Submit by </w:t>
      </w:r>
      <w:r w:rsidR="00B023D8" w:rsidRPr="00410A19">
        <w:rPr>
          <w:sz w:val="20"/>
          <w:szCs w:val="20"/>
        </w:rPr>
        <w:t>30</w:t>
      </w:r>
      <w:r w:rsidRPr="00410A19">
        <w:rPr>
          <w:sz w:val="20"/>
          <w:szCs w:val="20"/>
        </w:rPr>
        <w:t xml:space="preserve"> January 201</w:t>
      </w:r>
      <w:r w:rsidR="00DA1EDC" w:rsidRPr="00410A19">
        <w:rPr>
          <w:sz w:val="20"/>
          <w:szCs w:val="20"/>
        </w:rPr>
        <w:t>8</w:t>
      </w:r>
      <w:r>
        <w:rPr>
          <w:sz w:val="20"/>
          <w:szCs w:val="20"/>
        </w:rPr>
        <w:t xml:space="preserve">, using email to </w:t>
      </w:r>
      <w:proofErr w:type="spellStart"/>
      <w:r>
        <w:rPr>
          <w:sz w:val="20"/>
          <w:szCs w:val="20"/>
        </w:rPr>
        <w:t>ran@ee</w:t>
      </w:r>
      <w:proofErr w:type="spellEnd"/>
      <w:r>
        <w:rPr>
          <w:sz w:val="20"/>
          <w:szCs w:val="20"/>
        </w:rPr>
        <w:t xml:space="preserve"> with subject line “048874-F201</w:t>
      </w:r>
      <w:r w:rsidR="00410A19">
        <w:rPr>
          <w:sz w:val="20"/>
          <w:szCs w:val="20"/>
        </w:rPr>
        <w:t>7</w:t>
      </w:r>
      <w:r>
        <w:rPr>
          <w:sz w:val="20"/>
          <w:szCs w:val="20"/>
        </w:rPr>
        <w:t>-HW</w:t>
      </w:r>
      <w:r w:rsidR="00410A19">
        <w:rPr>
          <w:sz w:val="20"/>
          <w:szCs w:val="20"/>
        </w:rPr>
        <w:t>3</w:t>
      </w:r>
      <w:r>
        <w:rPr>
          <w:sz w:val="20"/>
          <w:szCs w:val="20"/>
        </w:rPr>
        <w:t xml:space="preserve">”: </w:t>
      </w:r>
    </w:p>
    <w:p w14:paraId="05660E18" w14:textId="06DD2595" w:rsidR="00892062" w:rsidRDefault="00892062" w:rsidP="00FB30BB">
      <w:pPr>
        <w:pStyle w:val="ListParagraph"/>
        <w:numPr>
          <w:ilvl w:val="1"/>
          <w:numId w:val="2"/>
        </w:numPr>
        <w:spacing w:before="60" w:after="0" w:line="240" w:lineRule="auto"/>
        <w:contextualSpacing w:val="0"/>
        <w:rPr>
          <w:sz w:val="20"/>
          <w:szCs w:val="20"/>
        </w:rPr>
      </w:pPr>
      <w:r>
        <w:rPr>
          <w:sz w:val="20"/>
          <w:szCs w:val="20"/>
        </w:rPr>
        <w:t xml:space="preserve">Your code </w:t>
      </w:r>
      <w:r w:rsidR="00BD6B9D">
        <w:rPr>
          <w:sz w:val="20"/>
          <w:szCs w:val="20"/>
        </w:rPr>
        <w:t>(including task graphs)</w:t>
      </w:r>
    </w:p>
    <w:p w14:paraId="2E4F3F4A" w14:textId="6B4666A8" w:rsidR="00DF37D6" w:rsidRDefault="00892062" w:rsidP="00BD6B9D">
      <w:pPr>
        <w:pStyle w:val="ListParagraph"/>
        <w:numPr>
          <w:ilvl w:val="1"/>
          <w:numId w:val="2"/>
        </w:numPr>
        <w:spacing w:before="60" w:after="0" w:line="240" w:lineRule="auto"/>
        <w:contextualSpacing w:val="0"/>
        <w:rPr>
          <w:sz w:val="20"/>
          <w:szCs w:val="20"/>
        </w:rPr>
      </w:pPr>
      <w:r>
        <w:rPr>
          <w:sz w:val="20"/>
          <w:szCs w:val="20"/>
        </w:rPr>
        <w:t>Performance</w:t>
      </w:r>
      <w:r w:rsidR="00BD6B9D">
        <w:rPr>
          <w:sz w:val="20"/>
          <w:szCs w:val="20"/>
        </w:rPr>
        <w:t xml:space="preserve"> and</w:t>
      </w:r>
      <w:r w:rsidR="00B023D8">
        <w:rPr>
          <w:sz w:val="20"/>
          <w:szCs w:val="20"/>
        </w:rPr>
        <w:t xml:space="preserve"> </w:t>
      </w:r>
      <w:r>
        <w:rPr>
          <w:sz w:val="20"/>
          <w:szCs w:val="20"/>
        </w:rPr>
        <w:t xml:space="preserve">energy </w:t>
      </w:r>
      <w:r w:rsidR="00CD1A60">
        <w:rPr>
          <w:sz w:val="20"/>
          <w:szCs w:val="20"/>
        </w:rPr>
        <w:t xml:space="preserve">report and </w:t>
      </w:r>
      <w:r w:rsidR="00B023D8">
        <w:rPr>
          <w:sz w:val="20"/>
          <w:szCs w:val="20"/>
        </w:rPr>
        <w:t xml:space="preserve">comparison to </w:t>
      </w:r>
      <w:r w:rsidR="00CD1A60">
        <w:rPr>
          <w:sz w:val="20"/>
          <w:szCs w:val="20"/>
        </w:rPr>
        <w:t xml:space="preserve">the </w:t>
      </w:r>
      <w:r w:rsidR="00B023D8">
        <w:rPr>
          <w:sz w:val="20"/>
          <w:szCs w:val="20"/>
        </w:rPr>
        <w:t xml:space="preserve">FC-NN </w:t>
      </w:r>
      <w:r>
        <w:rPr>
          <w:sz w:val="20"/>
          <w:szCs w:val="20"/>
        </w:rPr>
        <w:t xml:space="preserve">report </w:t>
      </w:r>
      <w:r w:rsidR="00716D82">
        <w:rPr>
          <w:sz w:val="20"/>
          <w:szCs w:val="20"/>
        </w:rPr>
        <w:t>of HW</w:t>
      </w:r>
      <w:r w:rsidR="00BD6B9D">
        <w:rPr>
          <w:sz w:val="20"/>
          <w:szCs w:val="20"/>
        </w:rPr>
        <w:t>2</w:t>
      </w:r>
    </w:p>
    <w:p w14:paraId="7C2CC958" w14:textId="4525C56D" w:rsidR="00716D82" w:rsidRDefault="00716D82" w:rsidP="000C2A54">
      <w:pPr>
        <w:spacing w:before="60" w:after="0" w:line="240" w:lineRule="auto"/>
        <w:jc w:val="center"/>
        <w:rPr>
          <w:b/>
          <w:bCs/>
        </w:rPr>
      </w:pPr>
      <w:r w:rsidRPr="00716D82">
        <w:rPr>
          <w:b/>
          <w:bCs/>
        </w:rPr>
        <w:t>Additional Information for the Exercise</w:t>
      </w:r>
    </w:p>
    <w:p w14:paraId="72A4D087" w14:textId="343300EC" w:rsidR="00C33CCB" w:rsidRPr="007B1655" w:rsidRDefault="00C33CCB" w:rsidP="00E037A4">
      <w:pPr>
        <w:pStyle w:val="Heading2"/>
      </w:pPr>
      <w:bookmarkStart w:id="0" w:name="_Toc472497630"/>
      <w:r w:rsidRPr="007B1655">
        <w:t>Weights File Structure</w:t>
      </w:r>
      <w:bookmarkEnd w:id="0"/>
    </w:p>
    <w:p w14:paraId="37E0C481" w14:textId="6CF783FE" w:rsidR="00C33CCB" w:rsidRPr="003E08ED" w:rsidRDefault="00C33CCB" w:rsidP="00BD6B9D">
      <w:pPr>
        <w:spacing w:after="60"/>
        <w:rPr>
          <w:sz w:val="20"/>
          <w:szCs w:val="20"/>
        </w:rPr>
      </w:pPr>
      <w:r w:rsidRPr="003E08ED">
        <w:rPr>
          <w:sz w:val="20"/>
          <w:szCs w:val="20"/>
        </w:rPr>
        <w:t>Each of the weight files contains a sequence of 4-byte single precision floating point numbers (</w:t>
      </w:r>
      <w:r w:rsidRPr="003E08ED">
        <w:rPr>
          <w:i/>
          <w:iCs/>
          <w:sz w:val="20"/>
          <w:szCs w:val="20"/>
        </w:rPr>
        <w:t xml:space="preserve">float </w:t>
      </w:r>
      <w:r w:rsidRPr="003E08ED">
        <w:rPr>
          <w:sz w:val="20"/>
          <w:szCs w:val="20"/>
        </w:rPr>
        <w:t>type</w:t>
      </w:r>
      <w:r w:rsidRPr="003E08ED">
        <w:rPr>
          <w:i/>
          <w:iCs/>
          <w:sz w:val="20"/>
          <w:szCs w:val="20"/>
        </w:rPr>
        <w:t xml:space="preserve"> </w:t>
      </w:r>
      <w:r w:rsidRPr="003E08ED">
        <w:rPr>
          <w:sz w:val="20"/>
          <w:szCs w:val="20"/>
        </w:rPr>
        <w:t>in C). There are no delimiters such as commas, space or newline characters.  Each weight is encoded in little-endian format, the standard encoding of an Intel processor. We refer to the numbers in the weights file as 'floats'.</w:t>
      </w:r>
    </w:p>
    <w:p w14:paraId="44DF4D46" w14:textId="77777777" w:rsidR="00C33CCB" w:rsidRPr="003E08ED" w:rsidRDefault="00C33CCB" w:rsidP="00A104C6">
      <w:pPr>
        <w:spacing w:before="120" w:after="60"/>
        <w:rPr>
          <w:sz w:val="20"/>
          <w:szCs w:val="20"/>
        </w:rPr>
      </w:pPr>
      <w:r w:rsidRPr="003E08ED">
        <w:rPr>
          <w:sz w:val="20"/>
          <w:szCs w:val="20"/>
        </w:rPr>
        <w:t>There are two types of layers with weights, convolutional (Layers 1 and 3) and fully-connected (Layers 5 and 6).</w:t>
      </w:r>
    </w:p>
    <w:p w14:paraId="45A44A0D" w14:textId="77777777" w:rsidR="00C33CCB" w:rsidRPr="003E08ED" w:rsidRDefault="00C33CCB" w:rsidP="00E037A4">
      <w:pPr>
        <w:pStyle w:val="Heading2"/>
      </w:pPr>
      <w:r w:rsidRPr="003E08ED">
        <w:t>List of Files</w:t>
      </w:r>
    </w:p>
    <w:p w14:paraId="4AB9A379" w14:textId="77777777" w:rsidR="00C33CCB" w:rsidRPr="003E08ED" w:rsidRDefault="00C33CCB" w:rsidP="00C33CCB">
      <w:pPr>
        <w:pStyle w:val="ListParagraph"/>
        <w:numPr>
          <w:ilvl w:val="0"/>
          <w:numId w:val="3"/>
        </w:numPr>
        <w:rPr>
          <w:sz w:val="20"/>
          <w:szCs w:val="20"/>
        </w:rPr>
      </w:pPr>
      <w:r w:rsidRPr="003E08ED">
        <w:rPr>
          <w:b/>
          <w:bCs/>
          <w:sz w:val="20"/>
          <w:szCs w:val="20"/>
        </w:rPr>
        <w:t>conv1_binary</w:t>
      </w:r>
      <w:r w:rsidRPr="003E08ED">
        <w:rPr>
          <w:sz w:val="20"/>
          <w:szCs w:val="20"/>
        </w:rPr>
        <w:t xml:space="preserve"> – weights file of Layer 1 (first conv layer)</w:t>
      </w:r>
    </w:p>
    <w:p w14:paraId="4EC12F20" w14:textId="77777777" w:rsidR="00C33CCB" w:rsidRPr="003E08ED" w:rsidRDefault="00C33CCB" w:rsidP="00C33CCB">
      <w:pPr>
        <w:pStyle w:val="ListParagraph"/>
        <w:numPr>
          <w:ilvl w:val="0"/>
          <w:numId w:val="3"/>
        </w:numPr>
        <w:spacing w:before="120"/>
        <w:rPr>
          <w:sz w:val="20"/>
          <w:szCs w:val="20"/>
        </w:rPr>
      </w:pPr>
      <w:r w:rsidRPr="003E08ED">
        <w:rPr>
          <w:b/>
          <w:bCs/>
          <w:sz w:val="20"/>
          <w:szCs w:val="20"/>
        </w:rPr>
        <w:t>conv2_binary</w:t>
      </w:r>
      <w:r w:rsidRPr="003E08ED">
        <w:rPr>
          <w:sz w:val="20"/>
          <w:szCs w:val="20"/>
        </w:rPr>
        <w:t xml:space="preserve"> – weights file of Layer 3 (second conv layer)</w:t>
      </w:r>
    </w:p>
    <w:p w14:paraId="6439B41E" w14:textId="77777777" w:rsidR="00C33CCB" w:rsidRPr="003E08ED" w:rsidRDefault="00C33CCB" w:rsidP="00C33CCB">
      <w:pPr>
        <w:pStyle w:val="ListParagraph"/>
        <w:numPr>
          <w:ilvl w:val="0"/>
          <w:numId w:val="3"/>
        </w:numPr>
        <w:spacing w:before="120"/>
        <w:rPr>
          <w:sz w:val="20"/>
          <w:szCs w:val="20"/>
        </w:rPr>
      </w:pPr>
      <w:r w:rsidRPr="003E08ED">
        <w:rPr>
          <w:b/>
          <w:bCs/>
          <w:sz w:val="20"/>
          <w:szCs w:val="20"/>
        </w:rPr>
        <w:t>FC1_binary</w:t>
      </w:r>
      <w:r w:rsidRPr="003E08ED">
        <w:rPr>
          <w:sz w:val="20"/>
          <w:szCs w:val="20"/>
        </w:rPr>
        <w:t xml:space="preserve"> – weights file of Layer 5 (first fully-connected layer)</w:t>
      </w:r>
    </w:p>
    <w:p w14:paraId="14BFC668" w14:textId="77777777" w:rsidR="00C33CCB" w:rsidRPr="003E08ED" w:rsidRDefault="00C33CCB" w:rsidP="00C33CCB">
      <w:pPr>
        <w:pStyle w:val="ListParagraph"/>
        <w:numPr>
          <w:ilvl w:val="0"/>
          <w:numId w:val="3"/>
        </w:numPr>
        <w:spacing w:before="120"/>
        <w:rPr>
          <w:sz w:val="20"/>
          <w:szCs w:val="20"/>
        </w:rPr>
      </w:pPr>
      <w:proofErr w:type="spellStart"/>
      <w:r w:rsidRPr="003E08ED">
        <w:rPr>
          <w:b/>
          <w:bCs/>
          <w:sz w:val="20"/>
          <w:szCs w:val="20"/>
        </w:rPr>
        <w:t>output_binary</w:t>
      </w:r>
      <w:proofErr w:type="spellEnd"/>
      <w:r w:rsidRPr="003E08ED">
        <w:rPr>
          <w:sz w:val="20"/>
          <w:szCs w:val="20"/>
        </w:rPr>
        <w:t xml:space="preserve"> – weights file of Layer 6 (output </w:t>
      </w:r>
      <w:proofErr w:type="spellStart"/>
      <w:r w:rsidRPr="003E08ED">
        <w:rPr>
          <w:sz w:val="20"/>
          <w:szCs w:val="20"/>
        </w:rPr>
        <w:t>softmax</w:t>
      </w:r>
      <w:proofErr w:type="spellEnd"/>
      <w:r w:rsidRPr="003E08ED">
        <w:rPr>
          <w:sz w:val="20"/>
          <w:szCs w:val="20"/>
        </w:rPr>
        <w:t xml:space="preserve"> layer)</w:t>
      </w:r>
    </w:p>
    <w:p w14:paraId="1C2B3FA7" w14:textId="77777777" w:rsidR="00C33CCB" w:rsidRPr="003E08ED" w:rsidRDefault="00C33CCB" w:rsidP="00E037A4">
      <w:pPr>
        <w:pStyle w:val="Heading2"/>
      </w:pPr>
      <w:r w:rsidRPr="003E08ED">
        <w:t>Convolutional Layers</w:t>
      </w:r>
    </w:p>
    <w:p w14:paraId="4235A22A" w14:textId="77777777" w:rsidR="00C33CCB" w:rsidRPr="003E08ED" w:rsidRDefault="00C33CCB" w:rsidP="00C33CCB">
      <w:pPr>
        <w:spacing w:after="60"/>
        <w:rPr>
          <w:sz w:val="20"/>
          <w:szCs w:val="20"/>
        </w:rPr>
      </w:pPr>
      <w:r w:rsidRPr="003E08ED">
        <w:rPr>
          <w:sz w:val="20"/>
          <w:szCs w:val="20"/>
        </w:rPr>
        <w:t>All kernels used in the conv layers of this exercise are 5</w:t>
      </w:r>
      <w:r w:rsidRPr="003E08ED">
        <w:rPr>
          <w:rFonts w:cstheme="minorHAnsi"/>
          <w:sz w:val="20"/>
          <w:szCs w:val="20"/>
        </w:rPr>
        <w:t>×</w:t>
      </w:r>
      <w:r w:rsidRPr="003E08ED">
        <w:rPr>
          <w:sz w:val="20"/>
          <w:szCs w:val="20"/>
        </w:rPr>
        <w:t>5. It means that every kernel has 26 weights (5</w:t>
      </w:r>
      <w:r w:rsidRPr="003E08ED">
        <w:rPr>
          <w:rFonts w:cstheme="minorHAnsi"/>
          <w:sz w:val="20"/>
          <w:szCs w:val="20"/>
        </w:rPr>
        <w:t>×</w:t>
      </w:r>
      <w:r w:rsidRPr="003E08ED">
        <w:rPr>
          <w:sz w:val="20"/>
          <w:szCs w:val="20"/>
        </w:rPr>
        <w:t>5 +1 for bias). First conv layer has 32 output feature maps and only one input feature map (the input image), therefore it contains a total of 832=(25+1)</w:t>
      </w:r>
      <w:r w:rsidRPr="003E08ED">
        <w:rPr>
          <w:rFonts w:ascii="Arial" w:hAnsi="Arial" w:cs="Arial"/>
          <w:sz w:val="20"/>
          <w:szCs w:val="20"/>
        </w:rPr>
        <w:t>×</w:t>
      </w:r>
      <w:r w:rsidRPr="003E08ED">
        <w:rPr>
          <w:sz w:val="20"/>
          <w:szCs w:val="20"/>
        </w:rPr>
        <w:t xml:space="preserve">32 weights (or floats). </w:t>
      </w:r>
    </w:p>
    <w:p w14:paraId="1E9AFD73" w14:textId="77777777" w:rsidR="00C33CCB" w:rsidRPr="003E08ED" w:rsidRDefault="00C33CCB" w:rsidP="00C33CCB">
      <w:pPr>
        <w:spacing w:after="60"/>
        <w:rPr>
          <w:sz w:val="20"/>
          <w:szCs w:val="20"/>
        </w:rPr>
      </w:pPr>
      <w:r w:rsidRPr="003E08ED">
        <w:rPr>
          <w:sz w:val="20"/>
          <w:szCs w:val="20"/>
        </w:rPr>
        <w:t>The first float in the layer weights file is the top-left weight of the kernel. Kernel weights are row-ordered. The following image shows the order of weights in the file:</w:t>
      </w:r>
    </w:p>
    <w:p w14:paraId="3AF9F69A" w14:textId="77777777" w:rsidR="00C33CCB" w:rsidRPr="003E08ED" w:rsidRDefault="00C33CCB" w:rsidP="00C33CCB">
      <w:pPr>
        <w:spacing w:after="60"/>
        <w:jc w:val="center"/>
        <w:rPr>
          <w:sz w:val="20"/>
          <w:szCs w:val="20"/>
        </w:rPr>
      </w:pPr>
      <w:r w:rsidRPr="003E08ED">
        <w:rPr>
          <w:noProof/>
          <w:sz w:val="20"/>
          <w:szCs w:val="20"/>
        </w:rPr>
        <w:drawing>
          <wp:inline distT="0" distB="0" distL="0" distR="0" wp14:anchorId="21A364AF" wp14:editId="145A63D2">
            <wp:extent cx="924996" cy="9429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9230" cy="957485"/>
                    </a:xfrm>
                    <a:prstGeom prst="rect">
                      <a:avLst/>
                    </a:prstGeom>
                    <a:noFill/>
                  </pic:spPr>
                </pic:pic>
              </a:graphicData>
            </a:graphic>
          </wp:inline>
        </w:drawing>
      </w:r>
    </w:p>
    <w:p w14:paraId="227632E9" w14:textId="77777777" w:rsidR="00C33CCB" w:rsidRPr="003E08ED" w:rsidRDefault="00C33CCB" w:rsidP="00C33CCB">
      <w:pPr>
        <w:spacing w:after="60"/>
        <w:rPr>
          <w:sz w:val="20"/>
          <w:szCs w:val="20"/>
        </w:rPr>
      </w:pPr>
      <w:r w:rsidRPr="003E08ED">
        <w:rPr>
          <w:sz w:val="20"/>
          <w:szCs w:val="20"/>
        </w:rPr>
        <w:t>The 26</w:t>
      </w:r>
      <w:r w:rsidRPr="003E08ED">
        <w:rPr>
          <w:sz w:val="20"/>
          <w:szCs w:val="20"/>
          <w:vertAlign w:val="superscript"/>
        </w:rPr>
        <w:t>th</w:t>
      </w:r>
      <w:r w:rsidRPr="003E08ED">
        <w:rPr>
          <w:sz w:val="20"/>
          <w:szCs w:val="20"/>
        </w:rPr>
        <w:t xml:space="preserve"> float is the bias of the first kernel. Next float, 27</w:t>
      </w:r>
      <w:r w:rsidRPr="003E08ED">
        <w:rPr>
          <w:sz w:val="20"/>
          <w:szCs w:val="20"/>
          <w:vertAlign w:val="superscript"/>
        </w:rPr>
        <w:t>th</w:t>
      </w:r>
      <w:r w:rsidRPr="003E08ED">
        <w:rPr>
          <w:sz w:val="20"/>
          <w:szCs w:val="20"/>
        </w:rPr>
        <w:t>, is the first weight of the second kernel and so on.</w:t>
      </w:r>
    </w:p>
    <w:p w14:paraId="2B8BDAA1" w14:textId="77777777" w:rsidR="00C33CCB" w:rsidRPr="003E08ED" w:rsidRDefault="00C33CCB" w:rsidP="00C33CCB">
      <w:pPr>
        <w:spacing w:after="60"/>
        <w:rPr>
          <w:sz w:val="20"/>
          <w:szCs w:val="20"/>
        </w:rPr>
      </w:pPr>
      <w:r w:rsidRPr="003E08ED">
        <w:rPr>
          <w:b/>
          <w:bCs/>
          <w:sz w:val="20"/>
          <w:szCs w:val="20"/>
        </w:rPr>
        <w:t>In Layer 3</w:t>
      </w:r>
      <w:r w:rsidRPr="003E08ED">
        <w:rPr>
          <w:sz w:val="20"/>
          <w:szCs w:val="20"/>
        </w:rPr>
        <w:t xml:space="preserve"> there are 32 input and 64 output feature maps. Each of the output feature maps requires 32 kernels, one per input feature map, each with 5</w:t>
      </w:r>
      <w:r w:rsidRPr="003E08ED">
        <w:rPr>
          <w:rFonts w:cstheme="minorHAnsi"/>
          <w:sz w:val="20"/>
          <w:szCs w:val="20"/>
        </w:rPr>
        <w:t>×</w:t>
      </w:r>
      <w:r w:rsidRPr="003E08ED">
        <w:rPr>
          <w:sz w:val="20"/>
          <w:szCs w:val="20"/>
        </w:rPr>
        <w:t>5+1 weights. The structure of the Layer 3 file is similar to tha</w:t>
      </w:r>
      <w:bookmarkStart w:id="1" w:name="_GoBack"/>
      <w:bookmarkEnd w:id="1"/>
      <w:r w:rsidRPr="003E08ED">
        <w:rPr>
          <w:sz w:val="20"/>
          <w:szCs w:val="20"/>
        </w:rPr>
        <w:t>t of Layer 1, except instead of one kernel per feature map, Layer 3 has 32 such kernels. Overall, one output feature map of Layer 3 requires 32</w:t>
      </w:r>
      <w:r w:rsidRPr="003E08ED">
        <w:rPr>
          <w:rFonts w:cstheme="minorHAnsi"/>
          <w:sz w:val="20"/>
          <w:szCs w:val="20"/>
        </w:rPr>
        <w:t>×(</w:t>
      </w:r>
      <w:r w:rsidRPr="003E08ED">
        <w:rPr>
          <w:sz w:val="20"/>
          <w:szCs w:val="20"/>
        </w:rPr>
        <w:t>5</w:t>
      </w:r>
      <w:r w:rsidRPr="003E08ED">
        <w:rPr>
          <w:rFonts w:cstheme="minorHAnsi"/>
          <w:sz w:val="20"/>
          <w:szCs w:val="20"/>
        </w:rPr>
        <w:t>×</w:t>
      </w:r>
      <w:r w:rsidRPr="003E08ED">
        <w:rPr>
          <w:sz w:val="20"/>
          <w:szCs w:val="20"/>
        </w:rPr>
        <w:t>5+1)=832 weights. First 32 kernel floats in the weights file belong to the 1</w:t>
      </w:r>
      <w:r w:rsidRPr="003E08ED">
        <w:rPr>
          <w:sz w:val="20"/>
          <w:szCs w:val="20"/>
          <w:vertAlign w:val="superscript"/>
        </w:rPr>
        <w:t>st</w:t>
      </w:r>
      <w:r w:rsidRPr="003E08ED">
        <w:rPr>
          <w:sz w:val="20"/>
          <w:szCs w:val="20"/>
        </w:rPr>
        <w:t xml:space="preserve"> feature map, second 32 kernels to 2</w:t>
      </w:r>
      <w:r w:rsidRPr="003E08ED">
        <w:rPr>
          <w:sz w:val="20"/>
          <w:szCs w:val="20"/>
          <w:vertAlign w:val="superscript"/>
        </w:rPr>
        <w:t>nd</w:t>
      </w:r>
      <w:r w:rsidRPr="003E08ED">
        <w:rPr>
          <w:sz w:val="20"/>
          <w:szCs w:val="20"/>
        </w:rPr>
        <w:t xml:space="preserve"> feature map and so on.</w:t>
      </w:r>
    </w:p>
    <w:p w14:paraId="2F4F1EFE" w14:textId="77777777" w:rsidR="00C33CCB" w:rsidRPr="00812643" w:rsidRDefault="00C33CCB" w:rsidP="00E037A4">
      <w:pPr>
        <w:pStyle w:val="Heading2"/>
      </w:pPr>
      <w:r w:rsidRPr="00812643">
        <w:t>Fully-Connected Layers</w:t>
      </w:r>
    </w:p>
    <w:p w14:paraId="0964BB36" w14:textId="77777777" w:rsidR="00C33CCB" w:rsidRPr="003E08ED" w:rsidRDefault="00C33CCB" w:rsidP="00C33CCB">
      <w:pPr>
        <w:spacing w:before="120" w:after="60"/>
        <w:rPr>
          <w:sz w:val="20"/>
          <w:szCs w:val="20"/>
        </w:rPr>
      </w:pPr>
      <w:r w:rsidRPr="003E08ED">
        <w:rPr>
          <w:sz w:val="20"/>
          <w:szCs w:val="20"/>
        </w:rPr>
        <w:t>Assume we start counting from 1, float 1 matches weight 1, of neuron 1, in Layer 5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1,1</m:t>
            </m:r>
          </m:sub>
          <m:sup>
            <m:r>
              <w:rPr>
                <w:rFonts w:ascii="Cambria Math" w:hAnsi="Cambria Math"/>
                <w:sz w:val="20"/>
                <w:szCs w:val="20"/>
              </w:rPr>
              <m:t>5</m:t>
            </m:r>
          </m:sup>
        </m:sSubSup>
      </m:oMath>
      <w:r w:rsidRPr="003E08ED">
        <w:rPr>
          <w:sz w:val="20"/>
          <w:szCs w:val="20"/>
        </w:rPr>
        <w:t xml:space="preserve">). The last weight of neuron 1,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1,3137</m:t>
            </m:r>
          </m:sub>
          <m:sup>
            <m:r>
              <w:rPr>
                <w:rFonts w:ascii="Cambria Math" w:hAnsi="Cambria Math"/>
                <w:sz w:val="20"/>
                <w:szCs w:val="20"/>
              </w:rPr>
              <m:t>5</m:t>
            </m:r>
          </m:sup>
        </m:sSubSup>
      </m:oMath>
      <w:r w:rsidRPr="003E08ED">
        <w:rPr>
          <w:rFonts w:eastAsiaTheme="minorEastAsia"/>
          <w:sz w:val="20"/>
          <w:szCs w:val="20"/>
        </w:rPr>
        <w:t>,</w:t>
      </w:r>
      <w:r w:rsidRPr="003E08ED">
        <w:rPr>
          <w:sz w:val="20"/>
          <w:szCs w:val="20"/>
        </w:rPr>
        <w:t xml:space="preserve"> is the 3137</w:t>
      </w:r>
      <w:r w:rsidRPr="003E08ED">
        <w:rPr>
          <w:sz w:val="20"/>
          <w:szCs w:val="20"/>
          <w:vertAlign w:val="superscript"/>
        </w:rPr>
        <w:t>th</w:t>
      </w:r>
      <w:r w:rsidRPr="003E08ED">
        <w:rPr>
          <w:sz w:val="20"/>
          <w:szCs w:val="20"/>
        </w:rPr>
        <w:t xml:space="preserve">  float and matches the bias input of that neuron (3136 is due to Layer 4 outputting </w:t>
      </w:r>
      <w:r w:rsidRPr="003E08ED">
        <w:rPr>
          <w:sz w:val="20"/>
          <w:szCs w:val="20"/>
        </w:rPr>
        <w:lastRenderedPageBreak/>
        <w:t>64 feature maps</w:t>
      </w:r>
      <w:r w:rsidRPr="003E08ED">
        <w:rPr>
          <w:rFonts w:cstheme="minorHAnsi"/>
          <w:sz w:val="20"/>
          <w:szCs w:val="20"/>
        </w:rPr>
        <w:t xml:space="preserve">, each 7×7 </w:t>
      </w:r>
      <w:r w:rsidRPr="003E08ED">
        <w:rPr>
          <w:sz w:val="20"/>
          <w:szCs w:val="20"/>
        </w:rPr>
        <w:t>in size). The bias is assumed to be a constant +1 input. The 3138</w:t>
      </w:r>
      <w:r w:rsidRPr="003E08ED">
        <w:rPr>
          <w:sz w:val="20"/>
          <w:szCs w:val="20"/>
          <w:vertAlign w:val="superscript"/>
        </w:rPr>
        <w:t>th</w:t>
      </w:r>
      <w:r w:rsidRPr="003E08ED">
        <w:rPr>
          <w:sz w:val="20"/>
          <w:szCs w:val="20"/>
        </w:rPr>
        <w:t xml:space="preserve"> float is weight 1, of neuron </w:t>
      </w:r>
      <w:r w:rsidRPr="003E08ED">
        <w:rPr>
          <w:b/>
          <w:bCs/>
          <w:sz w:val="20"/>
          <w:szCs w:val="20"/>
        </w:rPr>
        <w:t>2</w:t>
      </w:r>
      <w:r w:rsidRPr="003E08ED">
        <w:rPr>
          <w:sz w:val="20"/>
          <w:szCs w:val="20"/>
        </w:rPr>
        <w:t xml:space="preserve"> in Layer 5. The first fully-connected layer has a total of (</w:t>
      </w:r>
      <w:r w:rsidRPr="003E08ED">
        <w:rPr>
          <w:rFonts w:cstheme="minorHAnsi"/>
          <w:sz w:val="20"/>
          <w:szCs w:val="20"/>
        </w:rPr>
        <w:t>7×7×64</w:t>
      </w:r>
      <w:r w:rsidRPr="003E08ED">
        <w:rPr>
          <w:sz w:val="20"/>
          <w:szCs w:val="20"/>
        </w:rPr>
        <w:t>+1)</w:t>
      </w:r>
      <w:r w:rsidRPr="003E08ED">
        <w:rPr>
          <w:rFonts w:ascii="Arial" w:hAnsi="Arial" w:cs="Arial"/>
          <w:sz w:val="20"/>
          <w:szCs w:val="20"/>
        </w:rPr>
        <w:t>×</w:t>
      </w:r>
      <w:r w:rsidRPr="003E08ED">
        <w:rPr>
          <w:sz w:val="20"/>
          <w:szCs w:val="20"/>
        </w:rPr>
        <w:t xml:space="preserve">1024=3,212,288 weights. </w:t>
      </w:r>
    </w:p>
    <w:p w14:paraId="786EBE49" w14:textId="77777777" w:rsidR="00C33CCB" w:rsidRPr="003E08ED" w:rsidRDefault="00C33CCB" w:rsidP="00C33CCB">
      <w:pPr>
        <w:spacing w:before="120" w:after="60"/>
        <w:rPr>
          <w:sz w:val="20"/>
          <w:szCs w:val="20"/>
        </w:rPr>
      </w:pPr>
      <w:r w:rsidRPr="003E08ED">
        <w:rPr>
          <w:sz w:val="20"/>
          <w:szCs w:val="20"/>
        </w:rPr>
        <w:t>Same applies to the output layer (layer 6). Each neuron of the output layer has 1025 inputs (1024 activations of Layer 5 +1 for bias).</w:t>
      </w:r>
    </w:p>
    <w:p w14:paraId="4B86F526" w14:textId="77777777" w:rsidR="00C33CCB" w:rsidRPr="003E08ED" w:rsidRDefault="00C33CCB" w:rsidP="00C33CCB">
      <w:pPr>
        <w:spacing w:after="60"/>
        <w:rPr>
          <w:sz w:val="20"/>
          <w:szCs w:val="20"/>
        </w:rPr>
      </w:pPr>
    </w:p>
    <w:p w14:paraId="13778BBF" w14:textId="77777777" w:rsidR="00C33CCB" w:rsidRPr="0028313C" w:rsidRDefault="00C33CCB" w:rsidP="00C33CCB">
      <w:pPr>
        <w:spacing w:after="60"/>
        <w:rPr>
          <w:b/>
          <w:bCs/>
          <w:sz w:val="20"/>
          <w:szCs w:val="20"/>
        </w:rPr>
      </w:pPr>
      <w:r w:rsidRPr="0028313C">
        <w:rPr>
          <w:b/>
          <w:bCs/>
          <w:sz w:val="20"/>
          <w:szCs w:val="20"/>
        </w:rPr>
        <w:t>An accompanying file containing an example program for weights-parsing accompanies the HW.</w:t>
      </w:r>
    </w:p>
    <w:p w14:paraId="6C38E92A" w14:textId="174E2015" w:rsidR="00C33CCB" w:rsidRPr="00812643" w:rsidRDefault="007219C9" w:rsidP="00E037A4">
      <w:pPr>
        <w:pStyle w:val="Heading2"/>
      </w:pPr>
      <w:bookmarkStart w:id="2" w:name="_Toc472497631"/>
      <w:r w:rsidRPr="00812643">
        <w:t xml:space="preserve">Number of </w:t>
      </w:r>
      <w:r w:rsidR="00C33CCB" w:rsidRPr="00812643">
        <w:t xml:space="preserve">Bias Weights </w:t>
      </w:r>
      <w:r w:rsidRPr="00812643">
        <w:t xml:space="preserve">in </w:t>
      </w:r>
      <w:r w:rsidR="00C33CCB" w:rsidRPr="00812643">
        <w:t>each Convolutional Layer</w:t>
      </w:r>
      <w:bookmarkEnd w:id="2"/>
    </w:p>
    <w:p w14:paraId="5E55D4BC" w14:textId="5CD3B5FB" w:rsidR="00C33CCB" w:rsidRPr="003E08ED" w:rsidRDefault="00BD6B9D" w:rsidP="00BD6B9D">
      <w:pPr>
        <w:shd w:val="clear" w:color="auto" w:fill="FFFFFF"/>
        <w:spacing w:after="60" w:line="240" w:lineRule="auto"/>
        <w:rPr>
          <w:rFonts w:eastAsia="Times New Roman" w:cs="Arial"/>
          <w:color w:val="222222"/>
          <w:sz w:val="20"/>
          <w:szCs w:val="20"/>
        </w:rPr>
      </w:pPr>
      <w:r>
        <w:rPr>
          <w:rFonts w:eastAsia="Times New Roman" w:cs="Arial"/>
          <w:color w:val="222222"/>
          <w:sz w:val="20"/>
          <w:szCs w:val="20"/>
        </w:rPr>
        <w:t>N</w:t>
      </w:r>
      <w:r w:rsidR="00C33CCB" w:rsidRPr="003E08ED">
        <w:rPr>
          <w:rFonts w:eastAsia="Times New Roman" w:cs="Arial"/>
          <w:color w:val="222222"/>
          <w:sz w:val="20"/>
          <w:szCs w:val="20"/>
        </w:rPr>
        <w:t xml:space="preserve">ote that for each </w:t>
      </w:r>
      <m:oMath>
        <m:r>
          <w:rPr>
            <w:rFonts w:ascii="Cambria Math" w:eastAsia="Times New Roman" w:hAnsi="Cambria Math" w:cs="Arial"/>
            <w:color w:val="222222"/>
            <w:sz w:val="20"/>
            <w:szCs w:val="20"/>
          </w:rPr>
          <m:t>k×k</m:t>
        </m:r>
      </m:oMath>
      <w:r w:rsidR="00C33CCB" w:rsidRPr="003E08ED">
        <w:rPr>
          <w:rFonts w:eastAsia="Times New Roman" w:cs="Arial"/>
          <w:color w:val="222222"/>
          <w:sz w:val="20"/>
          <w:szCs w:val="20"/>
        </w:rPr>
        <w:t xml:space="preserve"> kernel there is a single bias weight.</w:t>
      </w:r>
    </w:p>
    <w:p w14:paraId="1DCF2078" w14:textId="71B8B58A" w:rsidR="00C33CCB" w:rsidRPr="003E08ED" w:rsidRDefault="00C33CCB" w:rsidP="003474C2">
      <w:pPr>
        <w:shd w:val="clear" w:color="auto" w:fill="FFFFFF"/>
        <w:spacing w:after="60" w:line="240" w:lineRule="auto"/>
        <w:rPr>
          <w:rFonts w:eastAsia="Times New Roman" w:cs="Arial"/>
          <w:color w:val="222222"/>
          <w:sz w:val="20"/>
          <w:szCs w:val="20"/>
        </w:rPr>
      </w:pPr>
      <w:r w:rsidRPr="003E08ED">
        <w:rPr>
          <w:rFonts w:eastAsia="Times New Roman" w:cs="Arial"/>
          <w:color w:val="222222"/>
          <w:sz w:val="20"/>
          <w:szCs w:val="20"/>
        </w:rPr>
        <w:t>If we look at the first conv layer (Layer 1), its input is only the input image and its output is 32 feature maps. It means th</w:t>
      </w:r>
      <w:r w:rsidR="003474C2">
        <w:rPr>
          <w:rFonts w:eastAsia="Times New Roman" w:cs="Arial"/>
          <w:color w:val="222222"/>
          <w:sz w:val="20"/>
          <w:szCs w:val="20"/>
        </w:rPr>
        <w:t>at</w:t>
      </w:r>
      <w:r w:rsidRPr="003E08ED">
        <w:rPr>
          <w:rFonts w:eastAsia="Times New Roman" w:cs="Arial"/>
          <w:color w:val="222222"/>
          <w:sz w:val="20"/>
          <w:szCs w:val="20"/>
        </w:rPr>
        <w:t xml:space="preserve"> for each output feature map you need 1 kernel (=the number of input feature maps), which means one bias per output feature map. The total number of biases for Layer 1 is then 32x1=32.</w:t>
      </w:r>
    </w:p>
    <w:p w14:paraId="2E1D4BD9" w14:textId="77777777" w:rsidR="00C33CCB" w:rsidRPr="003E08ED" w:rsidRDefault="00C33CCB" w:rsidP="00972955">
      <w:pPr>
        <w:shd w:val="clear" w:color="auto" w:fill="FFFFFF"/>
        <w:spacing w:after="60" w:line="240" w:lineRule="auto"/>
        <w:rPr>
          <w:rFonts w:eastAsia="Times New Roman" w:cs="Arial"/>
          <w:color w:val="222222"/>
          <w:sz w:val="20"/>
          <w:szCs w:val="20"/>
        </w:rPr>
      </w:pPr>
      <w:r w:rsidRPr="003E08ED">
        <w:rPr>
          <w:rFonts w:eastAsia="Times New Roman" w:cs="Arial"/>
          <w:color w:val="222222"/>
          <w:sz w:val="20"/>
          <w:szCs w:val="20"/>
        </w:rPr>
        <w:t xml:space="preserve">In the second conv layer (Layer 3) we have 32 input feature maps and 64 output feature maps. It means that for each output feature map you need 32 kernels, which means 32 biases. Total biases in this layer is: </w:t>
      </w:r>
      <w:r w:rsidRPr="003E08ED">
        <w:rPr>
          <w:rFonts w:eastAsia="Times New Roman" w:cs="Arial"/>
          <w:i/>
          <w:iCs/>
          <w:color w:val="222222"/>
          <w:sz w:val="20"/>
          <w:szCs w:val="20"/>
        </w:rPr>
        <w:t>input feature maps</w:t>
      </w:r>
      <w:r w:rsidRPr="003E08ED">
        <w:rPr>
          <w:rFonts w:eastAsia="Times New Roman" w:cs="Arial"/>
          <w:color w:val="222222"/>
          <w:sz w:val="20"/>
          <w:szCs w:val="20"/>
        </w:rPr>
        <w:t xml:space="preserve"> </w:t>
      </w:r>
      <w:r w:rsidRPr="003E08ED">
        <w:rPr>
          <w:rFonts w:ascii="Arial" w:eastAsia="Times New Roman" w:hAnsi="Arial" w:cs="Arial"/>
          <w:color w:val="222222"/>
          <w:sz w:val="20"/>
          <w:szCs w:val="20"/>
        </w:rPr>
        <w:t>×</w:t>
      </w:r>
      <w:r w:rsidRPr="003E08ED">
        <w:rPr>
          <w:rFonts w:eastAsia="Times New Roman" w:cs="Arial"/>
          <w:color w:val="222222"/>
          <w:sz w:val="20"/>
          <w:szCs w:val="20"/>
        </w:rPr>
        <w:t xml:space="preserve"> </w:t>
      </w:r>
      <w:r w:rsidRPr="003E08ED">
        <w:rPr>
          <w:rFonts w:eastAsia="Times New Roman" w:cs="Arial"/>
          <w:i/>
          <w:iCs/>
          <w:color w:val="222222"/>
          <w:sz w:val="20"/>
          <w:szCs w:val="20"/>
        </w:rPr>
        <w:t>number of output feature maps</w:t>
      </w:r>
      <w:r w:rsidRPr="003E08ED">
        <w:rPr>
          <w:rFonts w:eastAsia="Times New Roman" w:cs="Arial"/>
          <w:color w:val="222222"/>
          <w:sz w:val="20"/>
          <w:szCs w:val="20"/>
        </w:rPr>
        <w:t>. </w:t>
      </w:r>
    </w:p>
    <w:p w14:paraId="00D222B6" w14:textId="027AFCF8" w:rsidR="00C33CCB" w:rsidRPr="003E08ED" w:rsidRDefault="00C33CCB" w:rsidP="00972955">
      <w:pPr>
        <w:shd w:val="clear" w:color="auto" w:fill="FFFFFF"/>
        <w:spacing w:before="60" w:after="60" w:line="240" w:lineRule="auto"/>
        <w:rPr>
          <w:rFonts w:eastAsia="Times New Roman" w:cs="Arial"/>
          <w:color w:val="222222"/>
          <w:sz w:val="20"/>
          <w:szCs w:val="20"/>
        </w:rPr>
      </w:pPr>
      <w:r w:rsidRPr="003E08ED">
        <w:rPr>
          <w:rFonts w:eastAsia="Times New Roman" w:cs="Arial"/>
          <w:color w:val="222222"/>
          <w:sz w:val="20"/>
          <w:szCs w:val="20"/>
        </w:rPr>
        <w:t xml:space="preserve">So in general </w:t>
      </w:r>
      <w:r w:rsidRPr="003E08ED">
        <w:rPr>
          <w:rFonts w:eastAsia="Times New Roman" w:cs="Arial"/>
          <w:i/>
          <w:iCs/>
          <w:color w:val="222222"/>
          <w:sz w:val="20"/>
          <w:szCs w:val="20"/>
        </w:rPr>
        <w:t>number of input feature maps</w:t>
      </w:r>
      <w:r w:rsidRPr="003E08ED">
        <w:rPr>
          <w:rFonts w:eastAsia="Times New Roman" w:cs="Arial"/>
          <w:color w:val="222222"/>
          <w:sz w:val="20"/>
          <w:szCs w:val="20"/>
        </w:rPr>
        <w:t xml:space="preserve"> </w:t>
      </w:r>
      <w:r w:rsidRPr="003E08ED">
        <w:rPr>
          <w:rFonts w:ascii="Arial" w:eastAsia="Times New Roman" w:hAnsi="Arial" w:cs="Arial"/>
          <w:color w:val="222222"/>
          <w:sz w:val="20"/>
          <w:szCs w:val="20"/>
        </w:rPr>
        <w:t>×</w:t>
      </w:r>
      <w:r w:rsidRPr="003E08ED">
        <w:rPr>
          <w:rFonts w:eastAsia="Times New Roman" w:cs="Arial"/>
          <w:color w:val="222222"/>
          <w:sz w:val="20"/>
          <w:szCs w:val="20"/>
        </w:rPr>
        <w:t xml:space="preserve"> </w:t>
      </w:r>
      <w:r w:rsidRPr="003E08ED">
        <w:rPr>
          <w:rFonts w:eastAsia="Times New Roman" w:cs="Arial"/>
          <w:i/>
          <w:iCs/>
          <w:color w:val="222222"/>
          <w:sz w:val="20"/>
          <w:szCs w:val="20"/>
        </w:rPr>
        <w:t>number of output feature maps</w:t>
      </w:r>
      <w:r w:rsidRPr="003E08ED">
        <w:rPr>
          <w:rFonts w:eastAsia="Times New Roman" w:cs="Arial"/>
          <w:color w:val="222222"/>
          <w:sz w:val="20"/>
          <w:szCs w:val="20"/>
        </w:rPr>
        <w:t xml:space="preserve"> = </w:t>
      </w:r>
      <w:r w:rsidRPr="003E08ED">
        <w:rPr>
          <w:rFonts w:eastAsia="Times New Roman" w:cs="Arial"/>
          <w:i/>
          <w:iCs/>
          <w:color w:val="222222"/>
          <w:sz w:val="20"/>
          <w:szCs w:val="20"/>
        </w:rPr>
        <w:t>number of biases in the layer</w:t>
      </w:r>
      <w:r w:rsidRPr="003E08ED">
        <w:rPr>
          <w:rFonts w:eastAsia="Times New Roman" w:cs="Arial"/>
          <w:color w:val="222222"/>
          <w:sz w:val="20"/>
          <w:szCs w:val="20"/>
        </w:rPr>
        <w:t>.</w:t>
      </w:r>
    </w:p>
    <w:p w14:paraId="188A5E3C" w14:textId="77777777" w:rsidR="00C33CCB" w:rsidRPr="003E08ED" w:rsidRDefault="00C33CCB" w:rsidP="00972955">
      <w:pPr>
        <w:shd w:val="clear" w:color="auto" w:fill="FFFFFF"/>
        <w:spacing w:after="60" w:line="240" w:lineRule="auto"/>
        <w:rPr>
          <w:rFonts w:eastAsia="Times New Roman" w:cs="Arial"/>
          <w:color w:val="222222"/>
          <w:sz w:val="20"/>
          <w:szCs w:val="20"/>
        </w:rPr>
      </w:pPr>
      <w:r w:rsidRPr="003E08ED">
        <w:rPr>
          <w:rFonts w:eastAsia="Times New Roman" w:cs="Arial"/>
          <w:color w:val="222222"/>
          <w:sz w:val="20"/>
          <w:szCs w:val="20"/>
        </w:rPr>
        <w:t xml:space="preserve">While it may appear that all 32 biases that end up being added to a single point in the output feature map could have been tallied into a single bias, the training system usually produces them separately because in some CNN systems a </w:t>
      </w:r>
      <w:r w:rsidRPr="003E08ED">
        <w:rPr>
          <w:rFonts w:eastAsia="Times New Roman" w:cs="Arial"/>
          <w:i/>
          <w:iCs/>
          <w:color w:val="222222"/>
          <w:sz w:val="20"/>
          <w:szCs w:val="20"/>
        </w:rPr>
        <w:t>dropout</w:t>
      </w:r>
      <w:r w:rsidRPr="003E08ED">
        <w:rPr>
          <w:rFonts w:eastAsia="Times New Roman" w:cs="Arial"/>
          <w:color w:val="222222"/>
          <w:sz w:val="20"/>
          <w:szCs w:val="20"/>
        </w:rPr>
        <w:t xml:space="preserve"> is employed (some kernels are ignored) in order to reduce computational complexity. To keep in line with this convention, and to enable future improvements and experiments, we leave these biases separate.</w:t>
      </w:r>
    </w:p>
    <w:p w14:paraId="0F4DED88" w14:textId="435E762F" w:rsidR="00C33CCB" w:rsidRPr="00972955" w:rsidRDefault="00812643" w:rsidP="00E037A4">
      <w:pPr>
        <w:pStyle w:val="Heading2"/>
      </w:pPr>
      <w:bookmarkStart w:id="3" w:name="_Toc472497632"/>
      <w:r w:rsidRPr="00972955">
        <w:t xml:space="preserve">Labels </w:t>
      </w:r>
      <w:r w:rsidR="00C33CCB" w:rsidRPr="00972955">
        <w:t>Fil</w:t>
      </w:r>
      <w:bookmarkEnd w:id="3"/>
      <w:r w:rsidR="00F33AB0" w:rsidRPr="00972955">
        <w:t>e</w:t>
      </w:r>
    </w:p>
    <w:p w14:paraId="3B9E2F32" w14:textId="77777777" w:rsidR="00C33CCB" w:rsidRPr="003E08ED" w:rsidRDefault="00C33CCB" w:rsidP="00C33CCB">
      <w:pPr>
        <w:spacing w:after="60"/>
        <w:rPr>
          <w:sz w:val="20"/>
          <w:szCs w:val="20"/>
        </w:rPr>
      </w:pPr>
      <w:r w:rsidRPr="003E08ED">
        <w:rPr>
          <w:sz w:val="20"/>
          <w:szCs w:val="20"/>
        </w:rPr>
        <w:t xml:space="preserve">Every image in the MNIST test set has its correct class, available for download in the </w:t>
      </w:r>
      <w:hyperlink r:id="rId11" w:history="1">
        <w:r w:rsidRPr="003E08ED">
          <w:rPr>
            <w:rStyle w:val="Hyperlink"/>
            <w:sz w:val="20"/>
            <w:szCs w:val="20"/>
          </w:rPr>
          <w:t>MNIST website</w:t>
        </w:r>
      </w:hyperlink>
      <w:r w:rsidRPr="003E08ED">
        <w:rPr>
          <w:sz w:val="20"/>
          <w:szCs w:val="20"/>
        </w:rPr>
        <w:t>. However, no neural network is 100% accurate and will classify at least some test set images wrong. Therefore, each neural net has its own classification for the test set.</w:t>
      </w:r>
    </w:p>
    <w:p w14:paraId="3E855683" w14:textId="77777777" w:rsidR="00C33CCB" w:rsidRPr="003E08ED" w:rsidRDefault="00C33CCB" w:rsidP="00C33CCB">
      <w:pPr>
        <w:spacing w:before="120" w:after="60"/>
        <w:rPr>
          <w:sz w:val="20"/>
          <w:szCs w:val="20"/>
        </w:rPr>
      </w:pPr>
      <w:r w:rsidRPr="003E08ED">
        <w:rPr>
          <w:sz w:val="20"/>
          <w:szCs w:val="20"/>
        </w:rPr>
        <w:t>The labels file accompanying the HW contains the labels assigned to the MNIST test set images by the neural network used to produce the weight files. The purpose of the labels is for you to verify your implementation of a feedforward neural network by comparing the classification of your network with that of our original net.</w:t>
      </w:r>
    </w:p>
    <w:p w14:paraId="1C54AA5F" w14:textId="77777777" w:rsidR="00C33CCB" w:rsidRPr="003E08ED" w:rsidRDefault="00C33CCB" w:rsidP="00C33CCB">
      <w:pPr>
        <w:spacing w:before="120"/>
        <w:rPr>
          <w:sz w:val="20"/>
          <w:szCs w:val="20"/>
        </w:rPr>
      </w:pPr>
      <w:r w:rsidRPr="003E08ED">
        <w:rPr>
          <w:sz w:val="20"/>
          <w:szCs w:val="20"/>
        </w:rPr>
        <w:t>The net in this exercise reaches 99.16% accuracy on the test set.</w:t>
      </w:r>
    </w:p>
    <w:p w14:paraId="7718BCA0" w14:textId="66991BEF" w:rsidR="00C33CCB" w:rsidRPr="003E08ED" w:rsidRDefault="00C33CCB" w:rsidP="00E037A4">
      <w:pPr>
        <w:pStyle w:val="Heading2"/>
      </w:pPr>
      <w:bookmarkStart w:id="4" w:name="_Toc472497633"/>
      <w:r w:rsidRPr="003E08ED">
        <w:t>Labels File</w:t>
      </w:r>
      <w:bookmarkEnd w:id="4"/>
      <w:r w:rsidR="00972955" w:rsidRPr="00972955">
        <w:t xml:space="preserve"> </w:t>
      </w:r>
      <w:r w:rsidR="00972955" w:rsidRPr="003E08ED">
        <w:t>Structure</w:t>
      </w:r>
    </w:p>
    <w:p w14:paraId="0B093639" w14:textId="77777777" w:rsidR="00C33CCB" w:rsidRPr="003E08ED" w:rsidRDefault="00C33CCB" w:rsidP="00C33CCB">
      <w:pPr>
        <w:spacing w:after="60"/>
        <w:rPr>
          <w:sz w:val="20"/>
          <w:szCs w:val="20"/>
        </w:rPr>
      </w:pPr>
      <w:r w:rsidRPr="003E08ED">
        <w:rPr>
          <w:sz w:val="20"/>
          <w:szCs w:val="20"/>
        </w:rPr>
        <w:t xml:space="preserve">The labels file contains 10,000 lines, one for each test set image. Every line contains the sample number and its label, separated by a comma. Every line also ends with a </w:t>
      </w:r>
      <w:r w:rsidRPr="003E08ED">
        <w:rPr>
          <w:i/>
          <w:iCs/>
          <w:sz w:val="20"/>
          <w:szCs w:val="20"/>
        </w:rPr>
        <w:t>newline</w:t>
      </w:r>
      <w:r w:rsidRPr="003E08ED">
        <w:rPr>
          <w:sz w:val="20"/>
          <w:szCs w:val="20"/>
        </w:rPr>
        <w:t xml:space="preserve"> character ('\n'). I.e., the structure of a line is as follows: </w:t>
      </w:r>
      <w:r w:rsidRPr="003E08ED">
        <w:rPr>
          <w:i/>
          <w:iCs/>
          <w:sz w:val="20"/>
          <w:szCs w:val="20"/>
        </w:rPr>
        <w:t xml:space="preserve">Sample number, label. </w:t>
      </w:r>
      <w:r w:rsidRPr="003E08ED">
        <w:rPr>
          <w:sz w:val="20"/>
          <w:szCs w:val="20"/>
        </w:rPr>
        <w:t>It is a human readable format, you can open the file with a simple text editor and see its contents.</w:t>
      </w:r>
    </w:p>
    <w:p w14:paraId="7B71D1FD" w14:textId="3B89A983" w:rsidR="00C33CCB" w:rsidRPr="00E037A4" w:rsidRDefault="00C33CCB" w:rsidP="00E037A4">
      <w:pPr>
        <w:pStyle w:val="Heading2"/>
      </w:pPr>
      <w:bookmarkStart w:id="5" w:name="_Toc472497634"/>
      <w:r w:rsidRPr="00E037A4">
        <w:t>Pars</w:t>
      </w:r>
      <w:r w:rsidR="00190F5F" w:rsidRPr="00E037A4">
        <w:t>ing</w:t>
      </w:r>
      <w:r w:rsidRPr="00E037A4">
        <w:t xml:space="preserve"> the MNIST dataset</w:t>
      </w:r>
      <w:bookmarkEnd w:id="5"/>
    </w:p>
    <w:p w14:paraId="5891DA55" w14:textId="77777777" w:rsidR="00C33CCB" w:rsidRPr="003E08ED" w:rsidRDefault="00C33CCB" w:rsidP="00C33CCB">
      <w:pPr>
        <w:rPr>
          <w:sz w:val="20"/>
          <w:szCs w:val="20"/>
        </w:rPr>
      </w:pPr>
      <w:r w:rsidRPr="003E08ED">
        <w:rPr>
          <w:sz w:val="20"/>
          <w:szCs w:val="20"/>
        </w:rPr>
        <w:t xml:space="preserve">In addition to the weight and label files, an example file for parsing the MNIST dataset written in C is part of the HW files. The MNIST dataset file structure is explained in the </w:t>
      </w:r>
      <w:hyperlink r:id="rId12" w:history="1">
        <w:r w:rsidRPr="003E08ED">
          <w:rPr>
            <w:rStyle w:val="Hyperlink"/>
            <w:sz w:val="20"/>
            <w:szCs w:val="20"/>
          </w:rPr>
          <w:t>MNIST website</w:t>
        </w:r>
      </w:hyperlink>
      <w:r w:rsidRPr="003E08ED">
        <w:rPr>
          <w:sz w:val="20"/>
          <w:szCs w:val="20"/>
        </w:rPr>
        <w:t>.</w:t>
      </w:r>
    </w:p>
    <w:p w14:paraId="6E71DFCB" w14:textId="6FD58922" w:rsidR="00C33CCB" w:rsidRPr="003E08ED" w:rsidRDefault="00C33CCB" w:rsidP="005A1FB4">
      <w:pPr>
        <w:rPr>
          <w:sz w:val="20"/>
          <w:szCs w:val="20"/>
        </w:rPr>
      </w:pPr>
      <w:r w:rsidRPr="003E08ED">
        <w:rPr>
          <w:sz w:val="20"/>
          <w:szCs w:val="20"/>
        </w:rPr>
        <w:t xml:space="preserve">If you are using a different language than C, first try to search for a parsing code online, to be used as a starting point for you to edit later. The MNIST dataset is old and popular enough to have an existing parser in </w:t>
      </w:r>
      <w:r w:rsidR="005A1FB4">
        <w:rPr>
          <w:sz w:val="20"/>
          <w:szCs w:val="20"/>
        </w:rPr>
        <w:t>most</w:t>
      </w:r>
      <w:r w:rsidRPr="003E08ED">
        <w:rPr>
          <w:sz w:val="20"/>
          <w:szCs w:val="20"/>
        </w:rPr>
        <w:t xml:space="preserve"> programming language</w:t>
      </w:r>
      <w:r w:rsidR="005A1FB4">
        <w:rPr>
          <w:sz w:val="20"/>
          <w:szCs w:val="20"/>
        </w:rPr>
        <w:t>s</w:t>
      </w:r>
      <w:r w:rsidRPr="003E08ED">
        <w:rPr>
          <w:sz w:val="20"/>
          <w:szCs w:val="20"/>
        </w:rPr>
        <w:t>.</w:t>
      </w:r>
    </w:p>
    <w:p w14:paraId="5513C621" w14:textId="77777777" w:rsidR="00C33CCB" w:rsidRPr="00C33CCB" w:rsidRDefault="00C33CCB" w:rsidP="00716D82">
      <w:pPr>
        <w:spacing w:before="60" w:after="0" w:line="240" w:lineRule="auto"/>
        <w:rPr>
          <w:sz w:val="20"/>
          <w:szCs w:val="20"/>
        </w:rPr>
      </w:pPr>
    </w:p>
    <w:sectPr w:rsidR="00C33CCB" w:rsidRPr="00C33CC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E7BFE" w14:textId="77777777" w:rsidR="00F52CBD" w:rsidRDefault="00F52CBD" w:rsidP="003474C2">
      <w:pPr>
        <w:spacing w:after="0" w:line="240" w:lineRule="auto"/>
      </w:pPr>
      <w:r>
        <w:separator/>
      </w:r>
    </w:p>
  </w:endnote>
  <w:endnote w:type="continuationSeparator" w:id="0">
    <w:p w14:paraId="149E5EEF" w14:textId="77777777" w:rsidR="00F52CBD" w:rsidRDefault="00F52CBD" w:rsidP="0034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128248"/>
      <w:docPartObj>
        <w:docPartGallery w:val="Page Numbers (Bottom of Page)"/>
        <w:docPartUnique/>
      </w:docPartObj>
    </w:sdtPr>
    <w:sdtEndPr>
      <w:rPr>
        <w:noProof/>
      </w:rPr>
    </w:sdtEndPr>
    <w:sdtContent>
      <w:p w14:paraId="0212D603" w14:textId="14F9647E" w:rsidR="003474C2" w:rsidRDefault="003474C2">
        <w:pPr>
          <w:pStyle w:val="Footer"/>
          <w:jc w:val="center"/>
        </w:pPr>
        <w:r>
          <w:fldChar w:fldCharType="begin"/>
        </w:r>
        <w:r>
          <w:instrText xml:space="preserve"> PAGE   \* MERGEFORMAT </w:instrText>
        </w:r>
        <w:r>
          <w:fldChar w:fldCharType="separate"/>
        </w:r>
        <w:r w:rsidR="005A1FB4">
          <w:rPr>
            <w:noProof/>
          </w:rPr>
          <w:t>3</w:t>
        </w:r>
        <w:r>
          <w:rPr>
            <w:noProof/>
          </w:rPr>
          <w:fldChar w:fldCharType="end"/>
        </w:r>
      </w:p>
    </w:sdtContent>
  </w:sdt>
  <w:p w14:paraId="3E08C291" w14:textId="77777777" w:rsidR="003474C2" w:rsidRDefault="00347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DEFA2" w14:textId="77777777" w:rsidR="00F52CBD" w:rsidRDefault="00F52CBD" w:rsidP="003474C2">
      <w:pPr>
        <w:spacing w:after="0" w:line="240" w:lineRule="auto"/>
      </w:pPr>
      <w:r>
        <w:separator/>
      </w:r>
    </w:p>
  </w:footnote>
  <w:footnote w:type="continuationSeparator" w:id="0">
    <w:p w14:paraId="23F9F650" w14:textId="77777777" w:rsidR="00F52CBD" w:rsidRDefault="00F52CBD" w:rsidP="003474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109AA"/>
    <w:multiLevelType w:val="multilevel"/>
    <w:tmpl w:val="0B94888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51C0EC5"/>
    <w:multiLevelType w:val="hybridMultilevel"/>
    <w:tmpl w:val="8A240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8A2CE4"/>
    <w:multiLevelType w:val="hybridMultilevel"/>
    <w:tmpl w:val="C4AEC506"/>
    <w:lvl w:ilvl="0" w:tplc="0409000F">
      <w:start w:val="1"/>
      <w:numFmt w:val="decimal"/>
      <w:lvlText w:val="%1."/>
      <w:lvlJc w:val="left"/>
      <w:pPr>
        <w:ind w:left="360" w:hanging="360"/>
      </w:pPr>
      <w:rPr>
        <w:rFonts w:hint="default"/>
      </w:rPr>
    </w:lvl>
    <w:lvl w:ilvl="1" w:tplc="90EA04D6">
      <w:start w:val="1"/>
      <w:numFmt w:val="lowerLetter"/>
      <w:lvlText w:val="%2."/>
      <w:lvlJc w:val="left"/>
      <w:pPr>
        <w:ind w:left="794" w:hanging="284"/>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F91"/>
    <w:rsid w:val="00007A8E"/>
    <w:rsid w:val="0004559F"/>
    <w:rsid w:val="000464C5"/>
    <w:rsid w:val="000531D1"/>
    <w:rsid w:val="00064909"/>
    <w:rsid w:val="00070381"/>
    <w:rsid w:val="00072605"/>
    <w:rsid w:val="000778DB"/>
    <w:rsid w:val="00096770"/>
    <w:rsid w:val="000A34B7"/>
    <w:rsid w:val="000C2A54"/>
    <w:rsid w:val="001045B6"/>
    <w:rsid w:val="00131E5F"/>
    <w:rsid w:val="0014443B"/>
    <w:rsid w:val="001806FD"/>
    <w:rsid w:val="0018556F"/>
    <w:rsid w:val="00190F5F"/>
    <w:rsid w:val="00197932"/>
    <w:rsid w:val="00222F96"/>
    <w:rsid w:val="00244260"/>
    <w:rsid w:val="0028313C"/>
    <w:rsid w:val="002962C7"/>
    <w:rsid w:val="002963D5"/>
    <w:rsid w:val="002D2C85"/>
    <w:rsid w:val="0030160B"/>
    <w:rsid w:val="003468B1"/>
    <w:rsid w:val="003474C2"/>
    <w:rsid w:val="003707C2"/>
    <w:rsid w:val="003D332A"/>
    <w:rsid w:val="003E08ED"/>
    <w:rsid w:val="004045A2"/>
    <w:rsid w:val="00405D54"/>
    <w:rsid w:val="00410A19"/>
    <w:rsid w:val="00413858"/>
    <w:rsid w:val="00426AA6"/>
    <w:rsid w:val="004445F9"/>
    <w:rsid w:val="00461986"/>
    <w:rsid w:val="004A2936"/>
    <w:rsid w:val="0050101E"/>
    <w:rsid w:val="00504F91"/>
    <w:rsid w:val="005A1FB4"/>
    <w:rsid w:val="005A64C0"/>
    <w:rsid w:val="005D24B4"/>
    <w:rsid w:val="00623AF5"/>
    <w:rsid w:val="006319D3"/>
    <w:rsid w:val="006555A0"/>
    <w:rsid w:val="00675599"/>
    <w:rsid w:val="00692415"/>
    <w:rsid w:val="006942D5"/>
    <w:rsid w:val="006C5969"/>
    <w:rsid w:val="006F30FF"/>
    <w:rsid w:val="00716D82"/>
    <w:rsid w:val="007219C9"/>
    <w:rsid w:val="0078266D"/>
    <w:rsid w:val="00782A22"/>
    <w:rsid w:val="00785710"/>
    <w:rsid w:val="007B1655"/>
    <w:rsid w:val="007D6995"/>
    <w:rsid w:val="007E4D9B"/>
    <w:rsid w:val="00812643"/>
    <w:rsid w:val="00833D94"/>
    <w:rsid w:val="00854A6B"/>
    <w:rsid w:val="00892062"/>
    <w:rsid w:val="008A6FBD"/>
    <w:rsid w:val="008E270E"/>
    <w:rsid w:val="00972912"/>
    <w:rsid w:val="00972955"/>
    <w:rsid w:val="009750D9"/>
    <w:rsid w:val="009C3AEA"/>
    <w:rsid w:val="00A104C6"/>
    <w:rsid w:val="00A22BED"/>
    <w:rsid w:val="00A83891"/>
    <w:rsid w:val="00AA7216"/>
    <w:rsid w:val="00AB0A6D"/>
    <w:rsid w:val="00AF07C3"/>
    <w:rsid w:val="00B023D8"/>
    <w:rsid w:val="00B06956"/>
    <w:rsid w:val="00B1657A"/>
    <w:rsid w:val="00B275D2"/>
    <w:rsid w:val="00B73DC8"/>
    <w:rsid w:val="00BA5B48"/>
    <w:rsid w:val="00BA684E"/>
    <w:rsid w:val="00BD6B9D"/>
    <w:rsid w:val="00BE4CFB"/>
    <w:rsid w:val="00C30D34"/>
    <w:rsid w:val="00C33CCB"/>
    <w:rsid w:val="00CB1CC7"/>
    <w:rsid w:val="00CD1A60"/>
    <w:rsid w:val="00CE1FB3"/>
    <w:rsid w:val="00CE5452"/>
    <w:rsid w:val="00DA08E6"/>
    <w:rsid w:val="00DA1EDC"/>
    <w:rsid w:val="00DF37D6"/>
    <w:rsid w:val="00E037A4"/>
    <w:rsid w:val="00E2565F"/>
    <w:rsid w:val="00E36B16"/>
    <w:rsid w:val="00E477E2"/>
    <w:rsid w:val="00E92E2F"/>
    <w:rsid w:val="00EC5619"/>
    <w:rsid w:val="00F112C1"/>
    <w:rsid w:val="00F33AB0"/>
    <w:rsid w:val="00F52CBD"/>
    <w:rsid w:val="00F67BF7"/>
    <w:rsid w:val="00FB30BB"/>
    <w:rsid w:val="00FD5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0A40"/>
  <w15:chartTrackingRefBased/>
  <w15:docId w15:val="{4184BB50-0833-418B-912F-E634F6E7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037A4"/>
    <w:pPr>
      <w:spacing w:before="160" w:after="6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F91"/>
    <w:pPr>
      <w:ind w:left="720"/>
      <w:contextualSpacing/>
    </w:pPr>
  </w:style>
  <w:style w:type="character" w:styleId="Hyperlink">
    <w:name w:val="Hyperlink"/>
    <w:basedOn w:val="DefaultParagraphFont"/>
    <w:uiPriority w:val="99"/>
    <w:unhideWhenUsed/>
    <w:rsid w:val="00504F91"/>
    <w:rPr>
      <w:color w:val="0563C1" w:themeColor="hyperlink"/>
      <w:u w:val="single"/>
    </w:rPr>
  </w:style>
  <w:style w:type="paragraph" w:styleId="NormalWeb">
    <w:name w:val="Normal (Web)"/>
    <w:basedOn w:val="Normal"/>
    <w:uiPriority w:val="99"/>
    <w:unhideWhenUsed/>
    <w:rsid w:val="00007A8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2C85"/>
    <w:rPr>
      <w:sz w:val="16"/>
      <w:szCs w:val="16"/>
    </w:rPr>
  </w:style>
  <w:style w:type="paragraph" w:styleId="CommentText">
    <w:name w:val="annotation text"/>
    <w:basedOn w:val="Normal"/>
    <w:link w:val="CommentTextChar"/>
    <w:uiPriority w:val="99"/>
    <w:semiHidden/>
    <w:unhideWhenUsed/>
    <w:rsid w:val="002D2C85"/>
    <w:pPr>
      <w:spacing w:line="240" w:lineRule="auto"/>
    </w:pPr>
    <w:rPr>
      <w:sz w:val="20"/>
      <w:szCs w:val="20"/>
    </w:rPr>
  </w:style>
  <w:style w:type="character" w:customStyle="1" w:styleId="CommentTextChar">
    <w:name w:val="Comment Text Char"/>
    <w:basedOn w:val="DefaultParagraphFont"/>
    <w:link w:val="CommentText"/>
    <w:uiPriority w:val="99"/>
    <w:semiHidden/>
    <w:rsid w:val="002D2C85"/>
    <w:rPr>
      <w:sz w:val="20"/>
      <w:szCs w:val="20"/>
    </w:rPr>
  </w:style>
  <w:style w:type="paragraph" w:styleId="CommentSubject">
    <w:name w:val="annotation subject"/>
    <w:basedOn w:val="CommentText"/>
    <w:next w:val="CommentText"/>
    <w:link w:val="CommentSubjectChar"/>
    <w:uiPriority w:val="99"/>
    <w:semiHidden/>
    <w:unhideWhenUsed/>
    <w:rsid w:val="002D2C85"/>
    <w:rPr>
      <w:b/>
      <w:bCs/>
    </w:rPr>
  </w:style>
  <w:style w:type="character" w:customStyle="1" w:styleId="CommentSubjectChar">
    <w:name w:val="Comment Subject Char"/>
    <w:basedOn w:val="CommentTextChar"/>
    <w:link w:val="CommentSubject"/>
    <w:uiPriority w:val="99"/>
    <w:semiHidden/>
    <w:rsid w:val="002D2C85"/>
    <w:rPr>
      <w:b/>
      <w:bCs/>
      <w:sz w:val="20"/>
      <w:szCs w:val="20"/>
    </w:rPr>
  </w:style>
  <w:style w:type="paragraph" w:styleId="BalloonText">
    <w:name w:val="Balloon Text"/>
    <w:basedOn w:val="Normal"/>
    <w:link w:val="BalloonTextChar"/>
    <w:uiPriority w:val="99"/>
    <w:semiHidden/>
    <w:unhideWhenUsed/>
    <w:rsid w:val="002D2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C85"/>
    <w:rPr>
      <w:rFonts w:ascii="Segoe UI" w:hAnsi="Segoe UI" w:cs="Segoe UI"/>
      <w:sz w:val="18"/>
      <w:szCs w:val="18"/>
    </w:rPr>
  </w:style>
  <w:style w:type="character" w:customStyle="1" w:styleId="Heading2Char">
    <w:name w:val="Heading 2 Char"/>
    <w:basedOn w:val="DefaultParagraphFont"/>
    <w:link w:val="Heading2"/>
    <w:uiPriority w:val="9"/>
    <w:rsid w:val="00E037A4"/>
    <w:rPr>
      <w:u w:val="single"/>
    </w:rPr>
  </w:style>
  <w:style w:type="paragraph" w:styleId="TOC2">
    <w:name w:val="toc 2"/>
    <w:basedOn w:val="Normal"/>
    <w:next w:val="Normal"/>
    <w:autoRedefine/>
    <w:uiPriority w:val="39"/>
    <w:unhideWhenUsed/>
    <w:rsid w:val="00892062"/>
    <w:pPr>
      <w:tabs>
        <w:tab w:val="right" w:leader="dot" w:pos="8296"/>
      </w:tabs>
      <w:bidi/>
      <w:spacing w:after="100"/>
      <w:ind w:left="220"/>
      <w:jc w:val="right"/>
    </w:pPr>
    <w:rPr>
      <w:noProof/>
      <w:sz w:val="24"/>
      <w:szCs w:val="24"/>
      <w:u w:val="single"/>
    </w:rPr>
  </w:style>
  <w:style w:type="paragraph" w:customStyle="1" w:styleId="Default">
    <w:name w:val="Default"/>
    <w:rsid w:val="0089206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47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4C2"/>
  </w:style>
  <w:style w:type="paragraph" w:styleId="Footer">
    <w:name w:val="footer"/>
    <w:basedOn w:val="Normal"/>
    <w:link w:val="FooterChar"/>
    <w:uiPriority w:val="99"/>
    <w:unhideWhenUsed/>
    <w:rsid w:val="00347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382561">
      <w:bodyDiv w:val="1"/>
      <w:marLeft w:val="0"/>
      <w:marRight w:val="0"/>
      <w:marTop w:val="0"/>
      <w:marBottom w:val="0"/>
      <w:divBdr>
        <w:top w:val="none" w:sz="0" w:space="0" w:color="auto"/>
        <w:left w:val="none" w:sz="0" w:space="0" w:color="auto"/>
        <w:bottom w:val="none" w:sz="0" w:space="0" w:color="auto"/>
        <w:right w:val="none" w:sz="0" w:space="0" w:color="auto"/>
      </w:divBdr>
    </w:div>
    <w:div w:id="914584757">
      <w:bodyDiv w:val="1"/>
      <w:marLeft w:val="0"/>
      <w:marRight w:val="0"/>
      <w:marTop w:val="0"/>
      <w:marBottom w:val="0"/>
      <w:divBdr>
        <w:top w:val="none" w:sz="0" w:space="0" w:color="auto"/>
        <w:left w:val="none" w:sz="0" w:space="0" w:color="auto"/>
        <w:bottom w:val="none" w:sz="0" w:space="0" w:color="auto"/>
        <w:right w:val="none" w:sz="0" w:space="0" w:color="auto"/>
      </w:divBdr>
    </w:div>
    <w:div w:id="12930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yann.lecun.com/exdb/mn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ann.lecun.com/exdb/mnis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150E1B2-7895-46AA-8FA8-A47C65EF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Ginosar</dc:creator>
  <cp:keywords/>
  <dc:description/>
  <cp:lastModifiedBy>ran</cp:lastModifiedBy>
  <cp:revision>6</cp:revision>
  <cp:lastPrinted>2017-01-14T14:34:00Z</cp:lastPrinted>
  <dcterms:created xsi:type="dcterms:W3CDTF">2018-01-14T19:05:00Z</dcterms:created>
  <dcterms:modified xsi:type="dcterms:W3CDTF">2018-01-14T19:26:00Z</dcterms:modified>
</cp:coreProperties>
</file>